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C702" w14:textId="77777777" w:rsidR="00E25A2F" w:rsidRDefault="00E25A2F" w:rsidP="00E25A2F">
      <w:pPr>
        <w:widowControl w:val="0"/>
        <w:autoSpaceDE w:val="0"/>
        <w:autoSpaceDN w:val="0"/>
        <w:adjustRightInd w:val="0"/>
        <w:jc w:val="center"/>
        <w:rPr>
          <w:rFonts w:ascii="Arial" w:hAnsi="Arial" w:cs="Arial"/>
          <w:b/>
          <w:sz w:val="28"/>
          <w:szCs w:val="28"/>
        </w:rPr>
      </w:pPr>
    </w:p>
    <w:p w14:paraId="7EAC6ABB" w14:textId="77777777" w:rsidR="00E25A2F" w:rsidRDefault="00E25A2F" w:rsidP="00E25A2F">
      <w:pPr>
        <w:widowControl w:val="0"/>
        <w:autoSpaceDE w:val="0"/>
        <w:autoSpaceDN w:val="0"/>
        <w:adjustRightInd w:val="0"/>
        <w:jc w:val="center"/>
        <w:rPr>
          <w:rFonts w:ascii="Arial" w:hAnsi="Arial" w:cs="Arial"/>
          <w:b/>
          <w:sz w:val="28"/>
          <w:szCs w:val="28"/>
        </w:rPr>
      </w:pPr>
    </w:p>
    <w:p w14:paraId="058DD45A" w14:textId="154E7A09" w:rsidR="00E25A2F" w:rsidRPr="00E25A2F" w:rsidRDefault="00E25A2F" w:rsidP="00E25A2F">
      <w:pPr>
        <w:widowControl w:val="0"/>
        <w:autoSpaceDE w:val="0"/>
        <w:autoSpaceDN w:val="0"/>
        <w:adjustRightInd w:val="0"/>
        <w:jc w:val="center"/>
        <w:rPr>
          <w:rFonts w:ascii="Arial" w:hAnsi="Arial" w:cs="Arial"/>
          <w:b/>
          <w:sz w:val="28"/>
          <w:szCs w:val="28"/>
        </w:rPr>
      </w:pPr>
      <w:r w:rsidRPr="00E25A2F">
        <w:rPr>
          <w:rFonts w:ascii="Arial" w:hAnsi="Arial" w:cs="Arial"/>
          <w:b/>
          <w:sz w:val="28"/>
          <w:szCs w:val="28"/>
        </w:rPr>
        <w:t>LETTERA DI ASSENSO</w:t>
      </w:r>
    </w:p>
    <w:p w14:paraId="2D183393" w14:textId="77777777" w:rsidR="00E25A2F" w:rsidRPr="00E25A2F" w:rsidRDefault="00E25A2F" w:rsidP="00E25A2F">
      <w:pPr>
        <w:widowControl w:val="0"/>
        <w:autoSpaceDE w:val="0"/>
        <w:autoSpaceDN w:val="0"/>
        <w:adjustRightInd w:val="0"/>
        <w:rPr>
          <w:rFonts w:ascii="Arial" w:hAnsi="Arial" w:cs="Arial"/>
          <w:sz w:val="22"/>
          <w:szCs w:val="22"/>
        </w:rPr>
      </w:pPr>
    </w:p>
    <w:p w14:paraId="20C70F7F" w14:textId="77777777" w:rsidR="00CA2832" w:rsidRPr="00CA2832" w:rsidRDefault="00E25A2F" w:rsidP="00E25A2F">
      <w:pPr>
        <w:widowControl w:val="0"/>
        <w:autoSpaceDE w:val="0"/>
        <w:autoSpaceDN w:val="0"/>
        <w:adjustRightInd w:val="0"/>
        <w:jc w:val="both"/>
        <w:rPr>
          <w:rFonts w:ascii="Arial" w:hAnsi="Arial" w:cs="Arial"/>
          <w:b/>
          <w:bCs/>
          <w:sz w:val="20"/>
          <w:szCs w:val="20"/>
        </w:rPr>
      </w:pPr>
      <w:r w:rsidRPr="00CA2832">
        <w:rPr>
          <w:rFonts w:ascii="Arial" w:hAnsi="Arial" w:cs="Arial"/>
          <w:b/>
          <w:bCs/>
          <w:sz w:val="20"/>
          <w:szCs w:val="20"/>
        </w:rPr>
        <w:t xml:space="preserve">Alla cortese attenzione del Dirigente Scolastico, </w:t>
      </w:r>
    </w:p>
    <w:p w14:paraId="72FAB04B" w14:textId="555108AF" w:rsidR="00E25A2F" w:rsidRPr="00CA2832" w:rsidRDefault="00E25A2F" w:rsidP="00E25A2F">
      <w:pPr>
        <w:widowControl w:val="0"/>
        <w:autoSpaceDE w:val="0"/>
        <w:autoSpaceDN w:val="0"/>
        <w:adjustRightInd w:val="0"/>
        <w:jc w:val="both"/>
        <w:rPr>
          <w:rFonts w:ascii="Arial" w:hAnsi="Arial" w:cs="Arial"/>
          <w:b/>
          <w:bCs/>
          <w:sz w:val="20"/>
          <w:szCs w:val="20"/>
        </w:rPr>
      </w:pPr>
      <w:proofErr w:type="gramStart"/>
      <w:r w:rsidRPr="00CA2832">
        <w:rPr>
          <w:rFonts w:ascii="Arial" w:hAnsi="Arial" w:cs="Arial"/>
          <w:b/>
          <w:bCs/>
          <w:sz w:val="20"/>
          <w:szCs w:val="20"/>
        </w:rPr>
        <w:t>DSGA  e</w:t>
      </w:r>
      <w:proofErr w:type="gramEnd"/>
      <w:r w:rsidRPr="00CA2832">
        <w:rPr>
          <w:rFonts w:ascii="Arial" w:hAnsi="Arial" w:cs="Arial"/>
          <w:b/>
          <w:bCs/>
          <w:sz w:val="20"/>
          <w:szCs w:val="20"/>
        </w:rPr>
        <w:t xml:space="preserve"> dei Referenti per le certificazioni di lingua inglese</w:t>
      </w:r>
    </w:p>
    <w:p w14:paraId="164A1ED7" w14:textId="77777777" w:rsidR="00E25A2F" w:rsidRPr="00E25A2F" w:rsidRDefault="00E25A2F" w:rsidP="00E25A2F">
      <w:pPr>
        <w:widowControl w:val="0"/>
        <w:autoSpaceDE w:val="0"/>
        <w:autoSpaceDN w:val="0"/>
        <w:adjustRightInd w:val="0"/>
        <w:jc w:val="both"/>
        <w:rPr>
          <w:rFonts w:ascii="Arial" w:hAnsi="Arial" w:cs="Arial"/>
          <w:sz w:val="22"/>
          <w:szCs w:val="22"/>
        </w:rPr>
      </w:pPr>
    </w:p>
    <w:p w14:paraId="64A1227E" w14:textId="77777777" w:rsidR="00E25A2F" w:rsidRDefault="00E25A2F" w:rsidP="00E25A2F">
      <w:pPr>
        <w:widowControl w:val="0"/>
        <w:autoSpaceDE w:val="0"/>
        <w:autoSpaceDN w:val="0"/>
        <w:adjustRightInd w:val="0"/>
        <w:jc w:val="both"/>
        <w:rPr>
          <w:rFonts w:ascii="Arial" w:hAnsi="Arial" w:cs="Arial"/>
          <w:sz w:val="22"/>
          <w:szCs w:val="22"/>
        </w:rPr>
      </w:pPr>
    </w:p>
    <w:p w14:paraId="348DDFAB" w14:textId="28D46271" w:rsidR="00E25A2F" w:rsidRPr="00E25A2F" w:rsidRDefault="00E25A2F" w:rsidP="00E25A2F">
      <w:pPr>
        <w:widowControl w:val="0"/>
        <w:autoSpaceDE w:val="0"/>
        <w:autoSpaceDN w:val="0"/>
        <w:adjustRightInd w:val="0"/>
        <w:jc w:val="both"/>
        <w:rPr>
          <w:rFonts w:ascii="Arial" w:hAnsi="Arial" w:cs="Arial"/>
          <w:sz w:val="22"/>
          <w:szCs w:val="22"/>
        </w:rPr>
      </w:pPr>
      <w:r w:rsidRPr="00E25A2F">
        <w:rPr>
          <w:rFonts w:ascii="Arial" w:hAnsi="Arial" w:cs="Arial"/>
          <w:sz w:val="22"/>
          <w:szCs w:val="22"/>
        </w:rPr>
        <w:t>L’accordo tra MIUR e Cambridge English denominato Progetto ISP (Italian School Progetto – ex Progetto Lingue 2000) prevede che gli studenti della Scuola italiana possano accedere, con tariffe scontate, alle certificazioni Cambridge come parte conclusiva del loro percorso formativo previsto nel POF.</w:t>
      </w:r>
    </w:p>
    <w:p w14:paraId="41CA7A7D" w14:textId="77777777" w:rsidR="00E25A2F" w:rsidRPr="00E25A2F" w:rsidRDefault="00E25A2F" w:rsidP="00E25A2F">
      <w:pPr>
        <w:widowControl w:val="0"/>
        <w:autoSpaceDE w:val="0"/>
        <w:autoSpaceDN w:val="0"/>
        <w:adjustRightInd w:val="0"/>
        <w:jc w:val="both"/>
        <w:rPr>
          <w:rFonts w:ascii="Arial" w:hAnsi="Arial" w:cs="Arial"/>
          <w:sz w:val="22"/>
          <w:szCs w:val="22"/>
        </w:rPr>
      </w:pPr>
      <w:r w:rsidRPr="00E25A2F">
        <w:rPr>
          <w:rFonts w:ascii="Arial" w:hAnsi="Arial" w:cs="Arial"/>
          <w:sz w:val="22"/>
          <w:szCs w:val="22"/>
        </w:rPr>
        <w:t>Le tariffe agevolate previste per il Progetto ISP sono applicabili per l’iscrizione di gruppi di studenti che frequentino la Scuola Statale o Parificata se iscritti dalla loro scuola di appartenenza.</w:t>
      </w:r>
    </w:p>
    <w:p w14:paraId="0FC9DF4F" w14:textId="77777777" w:rsidR="00E25A2F" w:rsidRPr="00E25A2F" w:rsidRDefault="00E25A2F" w:rsidP="00E25A2F">
      <w:pPr>
        <w:widowControl w:val="0"/>
        <w:autoSpaceDE w:val="0"/>
        <w:autoSpaceDN w:val="0"/>
        <w:adjustRightInd w:val="0"/>
        <w:jc w:val="both"/>
        <w:rPr>
          <w:rFonts w:ascii="Arial" w:hAnsi="Arial" w:cs="Arial"/>
          <w:sz w:val="22"/>
          <w:szCs w:val="22"/>
        </w:rPr>
      </w:pPr>
    </w:p>
    <w:p w14:paraId="4E88A1A1" w14:textId="76D15DA4" w:rsidR="00E25A2F" w:rsidRPr="00E25A2F" w:rsidRDefault="00E25A2F" w:rsidP="00E25A2F">
      <w:pPr>
        <w:widowControl w:val="0"/>
        <w:autoSpaceDE w:val="0"/>
        <w:autoSpaceDN w:val="0"/>
        <w:adjustRightInd w:val="0"/>
        <w:jc w:val="both"/>
        <w:rPr>
          <w:rFonts w:ascii="Arial" w:hAnsi="Arial" w:cs="Arial"/>
          <w:sz w:val="22"/>
          <w:szCs w:val="22"/>
        </w:rPr>
      </w:pPr>
      <w:r w:rsidRPr="00E25A2F">
        <w:rPr>
          <w:rFonts w:ascii="Arial" w:hAnsi="Arial" w:cs="Arial"/>
          <w:sz w:val="22"/>
          <w:szCs w:val="22"/>
        </w:rPr>
        <w:t>Sottoscrivendo questa lettera di assenso la Scuola aderisce al Progetto ISP e si impegna, in cambio dell’applicazione di tariffe agevolate per i propri studenti, a fornire i locali, ovvero le aule, per lo svolgimento delle prove d’esame, previa visione ed approvazione da parte del personale del Centro Autorizzato IT310</w:t>
      </w:r>
      <w:r w:rsidR="006C5848">
        <w:rPr>
          <w:rFonts w:ascii="Arial" w:hAnsi="Arial" w:cs="Arial"/>
          <w:sz w:val="22"/>
          <w:szCs w:val="22"/>
        </w:rPr>
        <w:t xml:space="preserve"> e IT287</w:t>
      </w:r>
      <w:r w:rsidRPr="00E25A2F">
        <w:rPr>
          <w:rFonts w:ascii="Arial" w:hAnsi="Arial" w:cs="Arial"/>
          <w:sz w:val="22"/>
          <w:szCs w:val="22"/>
        </w:rPr>
        <w:t xml:space="preserve">, secondo quanto previsto dal regolamento per gli esami di Cambridge English. </w:t>
      </w:r>
      <w:proofErr w:type="gramStart"/>
      <w:r w:rsidRPr="00E25A2F">
        <w:rPr>
          <w:rFonts w:ascii="Arial" w:hAnsi="Arial" w:cs="Arial"/>
          <w:sz w:val="22"/>
          <w:szCs w:val="22"/>
        </w:rPr>
        <w:t>In particolare</w:t>
      </w:r>
      <w:proofErr w:type="gramEnd"/>
      <w:r w:rsidRPr="00E25A2F">
        <w:rPr>
          <w:rFonts w:ascii="Arial" w:hAnsi="Arial" w:cs="Arial"/>
          <w:sz w:val="22"/>
          <w:szCs w:val="22"/>
        </w:rPr>
        <w:t xml:space="preserve"> aule silenziose con banchi alla distanza di 1,25 m tra loro e attrezzature funzionanti per la prova di ascolto. In caso di aule utilizzate per la prima volta per lo svolgimento delle prove d’esame, sarà necessaria un’ispezione da parte del personale del Centro.</w:t>
      </w:r>
    </w:p>
    <w:p w14:paraId="6AAD85B6" w14:textId="44F30B36" w:rsidR="00E25A2F" w:rsidRPr="00E25A2F" w:rsidRDefault="00E25A2F" w:rsidP="00E25A2F">
      <w:pPr>
        <w:widowControl w:val="0"/>
        <w:autoSpaceDE w:val="0"/>
        <w:autoSpaceDN w:val="0"/>
        <w:adjustRightInd w:val="0"/>
        <w:jc w:val="both"/>
        <w:rPr>
          <w:rFonts w:ascii="Arial" w:hAnsi="Arial" w:cs="Arial"/>
          <w:sz w:val="22"/>
          <w:szCs w:val="22"/>
        </w:rPr>
      </w:pPr>
      <w:proofErr w:type="gramStart"/>
      <w:r w:rsidRPr="00E25A2F">
        <w:rPr>
          <w:rFonts w:ascii="Arial" w:hAnsi="Arial" w:cs="Arial"/>
          <w:sz w:val="22"/>
          <w:szCs w:val="22"/>
        </w:rPr>
        <w:t>Inoltre</w:t>
      </w:r>
      <w:proofErr w:type="gramEnd"/>
      <w:r w:rsidRPr="00E25A2F">
        <w:rPr>
          <w:rFonts w:ascii="Arial" w:hAnsi="Arial" w:cs="Arial"/>
          <w:sz w:val="22"/>
          <w:szCs w:val="22"/>
        </w:rPr>
        <w:t xml:space="preserve"> la scuola garantisce la presenza di un Referente per accogliere gli incaricati del Centro Esami IT310 </w:t>
      </w:r>
      <w:r w:rsidR="006C5848">
        <w:rPr>
          <w:rFonts w:ascii="Arial" w:hAnsi="Arial" w:cs="Arial"/>
          <w:sz w:val="22"/>
          <w:szCs w:val="22"/>
        </w:rPr>
        <w:t xml:space="preserve">e IT287 </w:t>
      </w:r>
      <w:r w:rsidRPr="00E25A2F">
        <w:rPr>
          <w:rFonts w:ascii="Arial" w:hAnsi="Arial" w:cs="Arial"/>
          <w:sz w:val="22"/>
          <w:szCs w:val="22"/>
        </w:rPr>
        <w:t>e le commissioni d’esame, oltre che per fornire eventuale supporto in caso di necessità durante le prove.</w:t>
      </w:r>
    </w:p>
    <w:p w14:paraId="1DEF8A5C" w14:textId="77777777" w:rsidR="00E25A2F" w:rsidRPr="00E25A2F" w:rsidRDefault="00E25A2F" w:rsidP="00E25A2F">
      <w:pPr>
        <w:widowControl w:val="0"/>
        <w:autoSpaceDE w:val="0"/>
        <w:autoSpaceDN w:val="0"/>
        <w:adjustRightInd w:val="0"/>
        <w:jc w:val="both"/>
        <w:rPr>
          <w:rFonts w:ascii="Arial" w:hAnsi="Arial" w:cs="Arial"/>
          <w:sz w:val="22"/>
          <w:szCs w:val="22"/>
        </w:rPr>
      </w:pPr>
      <w:r w:rsidRPr="00E25A2F">
        <w:rPr>
          <w:rFonts w:ascii="Arial" w:hAnsi="Arial" w:cs="Arial"/>
          <w:sz w:val="22"/>
          <w:szCs w:val="22"/>
        </w:rPr>
        <w:t xml:space="preserve">Se nell’Istituto è presente un laboratorio linguistico e si intende utilizzarlo per la prova di </w:t>
      </w:r>
      <w:proofErr w:type="spellStart"/>
      <w:r w:rsidRPr="00E25A2F">
        <w:rPr>
          <w:rFonts w:ascii="Arial" w:hAnsi="Arial" w:cs="Arial"/>
          <w:sz w:val="22"/>
          <w:szCs w:val="22"/>
        </w:rPr>
        <w:t>Listening</w:t>
      </w:r>
      <w:proofErr w:type="spellEnd"/>
      <w:r w:rsidRPr="00E25A2F">
        <w:rPr>
          <w:rFonts w:ascii="Arial" w:hAnsi="Arial" w:cs="Arial"/>
          <w:sz w:val="22"/>
          <w:szCs w:val="22"/>
        </w:rPr>
        <w:t>, previo accordo con il Centro Esami, la Scuola garantisce la presenza di un tecnico del laboratorio.</w:t>
      </w:r>
    </w:p>
    <w:p w14:paraId="099BACD7" w14:textId="65C0F065" w:rsidR="00E25A2F" w:rsidRPr="00E25A2F" w:rsidRDefault="00E25A2F" w:rsidP="00E25A2F">
      <w:pPr>
        <w:widowControl w:val="0"/>
        <w:autoSpaceDE w:val="0"/>
        <w:autoSpaceDN w:val="0"/>
        <w:adjustRightInd w:val="0"/>
        <w:jc w:val="both"/>
        <w:rPr>
          <w:rFonts w:ascii="Arial" w:hAnsi="Arial" w:cs="Arial"/>
          <w:sz w:val="22"/>
          <w:szCs w:val="22"/>
        </w:rPr>
      </w:pPr>
      <w:r w:rsidRPr="00E25A2F">
        <w:rPr>
          <w:rFonts w:ascii="Arial" w:hAnsi="Arial" w:cs="Arial"/>
          <w:sz w:val="22"/>
          <w:szCs w:val="22"/>
        </w:rPr>
        <w:t>La Scuola si impegna a seguire le procedure per l’iscrizione dei propri studenti agli esami Cambridge English tramite il Centro Esami IT310</w:t>
      </w:r>
      <w:r w:rsidR="006C5848">
        <w:rPr>
          <w:rFonts w:ascii="Arial" w:hAnsi="Arial" w:cs="Arial"/>
          <w:sz w:val="22"/>
          <w:szCs w:val="22"/>
        </w:rPr>
        <w:t xml:space="preserve"> e IT287</w:t>
      </w:r>
      <w:r w:rsidRPr="00E25A2F">
        <w:rPr>
          <w:rFonts w:ascii="Arial" w:hAnsi="Arial" w:cs="Arial"/>
          <w:sz w:val="22"/>
          <w:szCs w:val="22"/>
        </w:rPr>
        <w:t xml:space="preserve"> ed in particolare a rispettare modalità e tempistiche di iscrizione e pagamento delle quote d’esame, così come descritto dettagliatamente nel documento “Procedura di iscrizione </w:t>
      </w:r>
      <w:r w:rsidR="006C5848">
        <w:rPr>
          <w:rFonts w:ascii="Arial" w:hAnsi="Arial" w:cs="Arial"/>
          <w:sz w:val="22"/>
          <w:szCs w:val="22"/>
        </w:rPr>
        <w:t>s</w:t>
      </w:r>
      <w:r w:rsidRPr="00E25A2F">
        <w:rPr>
          <w:rFonts w:ascii="Arial" w:hAnsi="Arial" w:cs="Arial"/>
          <w:sz w:val="22"/>
          <w:szCs w:val="22"/>
        </w:rPr>
        <w:t xml:space="preserve">cuole”, disponibile sul sito web del Centro Esami IT310 </w:t>
      </w:r>
      <w:r w:rsidR="006C5848">
        <w:rPr>
          <w:rFonts w:ascii="Arial" w:hAnsi="Arial" w:cs="Arial"/>
          <w:sz w:val="22"/>
          <w:szCs w:val="22"/>
        </w:rPr>
        <w:t xml:space="preserve">e IT287 </w:t>
      </w:r>
      <w:hyperlink r:id="rId7" w:history="1">
        <w:r w:rsidR="006C5848" w:rsidRPr="00E25A2F">
          <w:rPr>
            <w:rStyle w:val="Collegamentoipertestuale"/>
            <w:rFonts w:ascii="Arial" w:hAnsi="Arial" w:cs="Arial"/>
            <w:sz w:val="22"/>
            <w:szCs w:val="22"/>
          </w:rPr>
          <w:t>www.englishsrl.it</w:t>
        </w:r>
      </w:hyperlink>
      <w:r w:rsidRPr="00E25A2F">
        <w:rPr>
          <w:rFonts w:ascii="Arial" w:hAnsi="Arial" w:cs="Arial"/>
          <w:sz w:val="22"/>
          <w:szCs w:val="22"/>
        </w:rPr>
        <w:t>.</w:t>
      </w:r>
    </w:p>
    <w:p w14:paraId="3442572C" w14:textId="77777777" w:rsidR="00E25A2F" w:rsidRPr="00E25A2F" w:rsidRDefault="00E25A2F" w:rsidP="00E25A2F">
      <w:pPr>
        <w:widowControl w:val="0"/>
        <w:autoSpaceDE w:val="0"/>
        <w:autoSpaceDN w:val="0"/>
        <w:adjustRightInd w:val="0"/>
        <w:rPr>
          <w:rFonts w:ascii="Arial" w:hAnsi="Arial" w:cs="Arial"/>
          <w:sz w:val="22"/>
          <w:szCs w:val="22"/>
        </w:rPr>
      </w:pPr>
    </w:p>
    <w:p w14:paraId="70170D1F" w14:textId="458F62F6" w:rsidR="00E25A2F" w:rsidRPr="00E25A2F" w:rsidRDefault="00E25A2F" w:rsidP="00E25A2F">
      <w:pPr>
        <w:widowControl w:val="0"/>
        <w:autoSpaceDE w:val="0"/>
        <w:autoSpaceDN w:val="0"/>
        <w:adjustRightInd w:val="0"/>
        <w:rPr>
          <w:rFonts w:ascii="Arial" w:hAnsi="Arial" w:cs="Arial"/>
          <w:sz w:val="22"/>
          <w:szCs w:val="22"/>
        </w:rPr>
      </w:pPr>
      <w:r w:rsidRPr="00E25A2F">
        <w:rPr>
          <w:rFonts w:ascii="Arial" w:hAnsi="Arial" w:cs="Arial"/>
          <w:sz w:val="22"/>
          <w:szCs w:val="22"/>
        </w:rPr>
        <w:t>Il Centro Esami si impegna a occuparsi della gestione della giornata/e d’esame, sia nelle fasi organizzative (comprese eventuali visite presso le sedi d’esame e rapporti di collaborazione con il personale della Scuola), sia in quelle di somministrazione delle prove d’esame (comprese la gestione, il controllo e la spedizione dei materiali d’esame a Cambridge English per la correzione e la pubblicazione dei risultati), avvalendosi della collaborazione del proprio staff e di commissioni d’esame autorizzate da Cambridge English.</w:t>
      </w:r>
    </w:p>
    <w:p w14:paraId="480A521D" w14:textId="77777777" w:rsidR="006C5848" w:rsidRDefault="006C5848" w:rsidP="00E25A2F">
      <w:pPr>
        <w:widowControl w:val="0"/>
        <w:autoSpaceDE w:val="0"/>
        <w:autoSpaceDN w:val="0"/>
        <w:adjustRightInd w:val="0"/>
        <w:rPr>
          <w:rFonts w:ascii="Arial" w:hAnsi="Arial" w:cs="Arial"/>
          <w:b/>
          <w:sz w:val="22"/>
          <w:szCs w:val="22"/>
        </w:rPr>
      </w:pPr>
    </w:p>
    <w:p w14:paraId="3F5F4BCF" w14:textId="53503B93" w:rsidR="00E25A2F" w:rsidRPr="00E25A2F" w:rsidRDefault="00E25A2F" w:rsidP="00E25A2F">
      <w:pPr>
        <w:widowControl w:val="0"/>
        <w:autoSpaceDE w:val="0"/>
        <w:autoSpaceDN w:val="0"/>
        <w:adjustRightInd w:val="0"/>
        <w:rPr>
          <w:rFonts w:ascii="Arial" w:hAnsi="Arial" w:cs="Arial"/>
          <w:b/>
          <w:sz w:val="22"/>
          <w:szCs w:val="22"/>
        </w:rPr>
      </w:pPr>
      <w:r w:rsidRPr="00E25A2F">
        <w:rPr>
          <w:rFonts w:ascii="Arial" w:hAnsi="Arial" w:cs="Arial"/>
          <w:b/>
          <w:sz w:val="22"/>
          <w:szCs w:val="22"/>
        </w:rPr>
        <w:t xml:space="preserve">Si sottolinea che la prova orale può essere svolta in una data diversa dalle prove scritte (comunicata per tempo con convocazione ufficiale dei candidati), in base alle necessità organizzative del Centro Esami IT310 </w:t>
      </w:r>
      <w:r w:rsidR="006C5848">
        <w:rPr>
          <w:rFonts w:ascii="Arial" w:hAnsi="Arial" w:cs="Arial"/>
          <w:b/>
          <w:sz w:val="22"/>
          <w:szCs w:val="22"/>
        </w:rPr>
        <w:t xml:space="preserve">e IT287 </w:t>
      </w:r>
      <w:r w:rsidRPr="00E25A2F">
        <w:rPr>
          <w:rFonts w:ascii="Arial" w:hAnsi="Arial" w:cs="Arial"/>
          <w:b/>
          <w:sz w:val="22"/>
          <w:szCs w:val="22"/>
        </w:rPr>
        <w:t>e alla disponibilità delle commissioni d’esame.</w:t>
      </w:r>
    </w:p>
    <w:p w14:paraId="45EC0D41" w14:textId="4EFD08F6" w:rsidR="00E25A2F" w:rsidRDefault="00E25A2F" w:rsidP="00E25A2F">
      <w:pPr>
        <w:widowControl w:val="0"/>
        <w:autoSpaceDE w:val="0"/>
        <w:autoSpaceDN w:val="0"/>
        <w:adjustRightInd w:val="0"/>
        <w:rPr>
          <w:rFonts w:ascii="Arial" w:hAnsi="Arial" w:cs="Arial"/>
          <w:sz w:val="22"/>
          <w:szCs w:val="22"/>
        </w:rPr>
      </w:pPr>
    </w:p>
    <w:p w14:paraId="5C4DAAD2" w14:textId="2A9F11E2" w:rsidR="006C5848" w:rsidRDefault="006C5848" w:rsidP="00E25A2F">
      <w:pPr>
        <w:widowControl w:val="0"/>
        <w:autoSpaceDE w:val="0"/>
        <w:autoSpaceDN w:val="0"/>
        <w:adjustRightInd w:val="0"/>
        <w:rPr>
          <w:rFonts w:ascii="Arial" w:hAnsi="Arial" w:cs="Arial"/>
          <w:sz w:val="22"/>
          <w:szCs w:val="22"/>
        </w:rPr>
      </w:pPr>
    </w:p>
    <w:p w14:paraId="337DCB8A" w14:textId="77777777" w:rsidR="006C5848" w:rsidRPr="00E25A2F" w:rsidRDefault="006C5848" w:rsidP="00E25A2F">
      <w:pPr>
        <w:widowControl w:val="0"/>
        <w:autoSpaceDE w:val="0"/>
        <w:autoSpaceDN w:val="0"/>
        <w:adjustRightInd w:val="0"/>
        <w:rPr>
          <w:rFonts w:ascii="Arial" w:hAnsi="Arial" w:cs="Arial"/>
          <w:sz w:val="22"/>
          <w:szCs w:val="22"/>
        </w:rPr>
      </w:pPr>
    </w:p>
    <w:p w14:paraId="1DF45058" w14:textId="77777777" w:rsidR="006C5848" w:rsidRDefault="006C5848" w:rsidP="00E25A2F">
      <w:pPr>
        <w:widowControl w:val="0"/>
        <w:autoSpaceDE w:val="0"/>
        <w:autoSpaceDN w:val="0"/>
        <w:adjustRightInd w:val="0"/>
        <w:rPr>
          <w:rFonts w:ascii="Arial" w:hAnsi="Arial" w:cs="Arial"/>
          <w:sz w:val="22"/>
          <w:szCs w:val="22"/>
        </w:rPr>
      </w:pPr>
    </w:p>
    <w:p w14:paraId="5ECF7172" w14:textId="77777777" w:rsidR="006C5848" w:rsidRDefault="006C5848" w:rsidP="00E25A2F">
      <w:pPr>
        <w:widowControl w:val="0"/>
        <w:autoSpaceDE w:val="0"/>
        <w:autoSpaceDN w:val="0"/>
        <w:adjustRightInd w:val="0"/>
        <w:rPr>
          <w:rFonts w:ascii="Arial" w:hAnsi="Arial" w:cs="Arial"/>
          <w:sz w:val="22"/>
          <w:szCs w:val="22"/>
        </w:rPr>
      </w:pPr>
    </w:p>
    <w:p w14:paraId="513AE78E" w14:textId="77777777" w:rsidR="006C5848" w:rsidRDefault="006C5848" w:rsidP="00E25A2F">
      <w:pPr>
        <w:widowControl w:val="0"/>
        <w:autoSpaceDE w:val="0"/>
        <w:autoSpaceDN w:val="0"/>
        <w:adjustRightInd w:val="0"/>
        <w:rPr>
          <w:rFonts w:ascii="Arial" w:hAnsi="Arial" w:cs="Arial"/>
          <w:sz w:val="22"/>
          <w:szCs w:val="22"/>
        </w:rPr>
      </w:pPr>
    </w:p>
    <w:p w14:paraId="245041FA" w14:textId="77777777" w:rsidR="006C5848" w:rsidRDefault="006C5848" w:rsidP="00E25A2F">
      <w:pPr>
        <w:widowControl w:val="0"/>
        <w:autoSpaceDE w:val="0"/>
        <w:autoSpaceDN w:val="0"/>
        <w:adjustRightInd w:val="0"/>
        <w:rPr>
          <w:rFonts w:ascii="Arial" w:hAnsi="Arial" w:cs="Arial"/>
          <w:sz w:val="22"/>
          <w:szCs w:val="22"/>
        </w:rPr>
      </w:pPr>
    </w:p>
    <w:p w14:paraId="35CEC3C2" w14:textId="77777777" w:rsidR="006C5848" w:rsidRDefault="006C5848" w:rsidP="00E25A2F">
      <w:pPr>
        <w:widowControl w:val="0"/>
        <w:autoSpaceDE w:val="0"/>
        <w:autoSpaceDN w:val="0"/>
        <w:adjustRightInd w:val="0"/>
        <w:rPr>
          <w:rFonts w:ascii="Arial" w:hAnsi="Arial" w:cs="Arial"/>
          <w:sz w:val="22"/>
          <w:szCs w:val="22"/>
        </w:rPr>
      </w:pPr>
    </w:p>
    <w:p w14:paraId="0BC55447" w14:textId="08945BDD" w:rsidR="00E25A2F" w:rsidRPr="00E25A2F" w:rsidRDefault="00E25A2F" w:rsidP="00E25A2F">
      <w:pPr>
        <w:widowControl w:val="0"/>
        <w:autoSpaceDE w:val="0"/>
        <w:autoSpaceDN w:val="0"/>
        <w:adjustRightInd w:val="0"/>
        <w:rPr>
          <w:rFonts w:ascii="Arial" w:hAnsi="Arial" w:cs="Arial"/>
          <w:sz w:val="22"/>
          <w:szCs w:val="22"/>
        </w:rPr>
      </w:pPr>
      <w:r w:rsidRPr="00E25A2F">
        <w:rPr>
          <w:rFonts w:ascii="Arial" w:hAnsi="Arial" w:cs="Arial"/>
          <w:sz w:val="22"/>
          <w:szCs w:val="22"/>
        </w:rPr>
        <w:t>Qualora una Scuola non incontrasse i</w:t>
      </w:r>
      <w:r w:rsidR="006C5848">
        <w:rPr>
          <w:rFonts w:ascii="Arial" w:hAnsi="Arial" w:cs="Arial"/>
          <w:sz w:val="22"/>
          <w:szCs w:val="22"/>
        </w:rPr>
        <w:t xml:space="preserve"> re</w:t>
      </w:r>
      <w:r w:rsidRPr="00E25A2F">
        <w:rPr>
          <w:rFonts w:ascii="Arial" w:hAnsi="Arial" w:cs="Arial"/>
          <w:sz w:val="22"/>
          <w:szCs w:val="22"/>
        </w:rPr>
        <w:t xml:space="preserve">quisiti stabiliti sulla base delle specifiche fornite da </w:t>
      </w:r>
      <w:proofErr w:type="gramStart"/>
      <w:r w:rsidRPr="00E25A2F">
        <w:rPr>
          <w:rFonts w:ascii="Arial" w:hAnsi="Arial" w:cs="Arial"/>
          <w:sz w:val="22"/>
          <w:szCs w:val="22"/>
        </w:rPr>
        <w:t>Cambridge  English</w:t>
      </w:r>
      <w:proofErr w:type="gramEnd"/>
      <w:r w:rsidRPr="00E25A2F">
        <w:rPr>
          <w:rFonts w:ascii="Arial" w:hAnsi="Arial" w:cs="Arial"/>
          <w:sz w:val="22"/>
          <w:szCs w:val="22"/>
        </w:rPr>
        <w:t xml:space="preserve"> per essere sede d’esame, il Centro si impegna a proporre una sede alternativa. In questo caso gli studenti ospitati, indipendentemente dal loro numero, dovranno essere accompagnati da un loro insegnante che ne sarà responsabile durante la loro permanenza presso la sede ospitante, salvo diversi accordi con la scuola ospitante.</w:t>
      </w:r>
    </w:p>
    <w:p w14:paraId="7F184058" w14:textId="77777777" w:rsidR="00E25A2F" w:rsidRDefault="00E25A2F" w:rsidP="00E25A2F">
      <w:pPr>
        <w:widowControl w:val="0"/>
        <w:autoSpaceDE w:val="0"/>
        <w:autoSpaceDN w:val="0"/>
        <w:adjustRightInd w:val="0"/>
        <w:rPr>
          <w:rFonts w:ascii="Arial" w:hAnsi="Arial" w:cs="Arial"/>
          <w:sz w:val="22"/>
          <w:szCs w:val="22"/>
        </w:rPr>
      </w:pPr>
    </w:p>
    <w:p w14:paraId="2C3EDD38" w14:textId="58054020" w:rsidR="00E25A2F" w:rsidRPr="00E25A2F" w:rsidRDefault="00E25A2F" w:rsidP="00E25A2F">
      <w:pPr>
        <w:widowControl w:val="0"/>
        <w:autoSpaceDE w:val="0"/>
        <w:autoSpaceDN w:val="0"/>
        <w:adjustRightInd w:val="0"/>
        <w:rPr>
          <w:rFonts w:ascii="Arial" w:hAnsi="Arial" w:cs="Arial"/>
          <w:sz w:val="22"/>
          <w:szCs w:val="22"/>
        </w:rPr>
      </w:pPr>
      <w:r w:rsidRPr="00E25A2F">
        <w:rPr>
          <w:rFonts w:ascii="Arial" w:hAnsi="Arial" w:cs="Arial"/>
          <w:sz w:val="22"/>
          <w:szCs w:val="22"/>
        </w:rPr>
        <w:t xml:space="preserve">Il centro </w:t>
      </w:r>
      <w:r w:rsidR="003A6FBC">
        <w:rPr>
          <w:rFonts w:ascii="Arial" w:hAnsi="Arial" w:cs="Arial"/>
          <w:sz w:val="22"/>
          <w:szCs w:val="22"/>
        </w:rPr>
        <w:t xml:space="preserve">esami </w:t>
      </w:r>
      <w:r w:rsidRPr="00E25A2F">
        <w:rPr>
          <w:rFonts w:ascii="Arial" w:hAnsi="Arial" w:cs="Arial"/>
          <w:sz w:val="22"/>
          <w:szCs w:val="22"/>
        </w:rPr>
        <w:t>si riserva la facoltà di stabilire, in base al numero degli iscritti, alla disponibilità di strutture adatte e alle esigenze organizzative, quali Scuole fungeranno da sede d’esame.</w:t>
      </w:r>
    </w:p>
    <w:p w14:paraId="02B97461" w14:textId="77777777" w:rsidR="00E25A2F" w:rsidRPr="00E25A2F" w:rsidRDefault="00E25A2F" w:rsidP="00E25A2F">
      <w:pPr>
        <w:widowControl w:val="0"/>
        <w:autoSpaceDE w:val="0"/>
        <w:autoSpaceDN w:val="0"/>
        <w:adjustRightInd w:val="0"/>
        <w:rPr>
          <w:rFonts w:ascii="Arial" w:hAnsi="Arial" w:cs="Arial"/>
          <w:sz w:val="22"/>
          <w:szCs w:val="22"/>
        </w:rPr>
      </w:pPr>
      <w:r w:rsidRPr="00E25A2F">
        <w:rPr>
          <w:rFonts w:ascii="Arial" w:hAnsi="Arial" w:cs="Arial"/>
          <w:sz w:val="22"/>
          <w:szCs w:val="22"/>
        </w:rPr>
        <w:t>Sottoscrivendo il presente accordo, le Scuole aderenti al Progetto ISP acconsentono ad ospitare piccoli gruppi di candidati provenienti da altre Scuole aderenti al medesimo progetto ISP, accompagnati dal loro docente/referente qualora ciò fosse necessario (i dettagli e i nominativi saranno specificati sulla scaletta inviata al referente per le certificazioni.</w:t>
      </w:r>
    </w:p>
    <w:p w14:paraId="1FB26836" w14:textId="305E78CD" w:rsidR="00E25A2F" w:rsidRPr="00E25A2F" w:rsidRDefault="00E25A2F" w:rsidP="00E25A2F">
      <w:pPr>
        <w:widowControl w:val="0"/>
        <w:autoSpaceDE w:val="0"/>
        <w:autoSpaceDN w:val="0"/>
        <w:adjustRightInd w:val="0"/>
        <w:rPr>
          <w:rFonts w:ascii="Arial" w:hAnsi="Arial" w:cs="Arial"/>
          <w:sz w:val="22"/>
          <w:szCs w:val="22"/>
        </w:rPr>
      </w:pPr>
      <w:r w:rsidRPr="00E25A2F">
        <w:rPr>
          <w:rFonts w:ascii="Arial" w:hAnsi="Arial" w:cs="Arial"/>
          <w:sz w:val="22"/>
          <w:szCs w:val="22"/>
        </w:rPr>
        <w:t>Laddove una Scuola non intenda, o non sia nella possibilità di soddisfare le condizioni ISP, i candidati potranno comunque essere iscritti agli esami che sosterranno però in forma privata, pagando le tariffe standard. In questo caso la Scuola non sarà vincolata alla collaborazione nelle fasi di gestione degli esami e sarà di conseguenza responsabilità del Centro Esami IT310</w:t>
      </w:r>
      <w:r w:rsidR="006C5848">
        <w:rPr>
          <w:rFonts w:ascii="Arial" w:hAnsi="Arial" w:cs="Arial"/>
          <w:sz w:val="22"/>
          <w:szCs w:val="22"/>
        </w:rPr>
        <w:t xml:space="preserve"> e IT287</w:t>
      </w:r>
      <w:r w:rsidRPr="00E25A2F">
        <w:rPr>
          <w:rFonts w:ascii="Arial" w:hAnsi="Arial" w:cs="Arial"/>
          <w:sz w:val="22"/>
          <w:szCs w:val="22"/>
        </w:rPr>
        <w:t xml:space="preserve"> provvedere a tutte le fasi gestionali delle giornate d’esame sopra descritte e al reperimento di una sede d’esame.</w:t>
      </w:r>
    </w:p>
    <w:p w14:paraId="1A54913A" w14:textId="77777777" w:rsidR="00E25A2F" w:rsidRPr="00E25A2F" w:rsidRDefault="00E25A2F" w:rsidP="00E25A2F">
      <w:pPr>
        <w:widowControl w:val="0"/>
        <w:autoSpaceDE w:val="0"/>
        <w:autoSpaceDN w:val="0"/>
        <w:adjustRightInd w:val="0"/>
        <w:rPr>
          <w:rFonts w:ascii="Arial" w:hAnsi="Arial" w:cs="Arial"/>
          <w:sz w:val="22"/>
          <w:szCs w:val="22"/>
        </w:rPr>
      </w:pPr>
      <w:r w:rsidRPr="00E25A2F">
        <w:rPr>
          <w:rFonts w:ascii="Arial" w:hAnsi="Arial" w:cs="Arial"/>
          <w:sz w:val="22"/>
          <w:szCs w:val="22"/>
        </w:rPr>
        <w:t>In tale caso non è necessario sottoscrivere la presente lettera di assenso in fase di iscrizione dei candidati.</w:t>
      </w:r>
    </w:p>
    <w:p w14:paraId="39540BA1" w14:textId="4385EB89" w:rsidR="00E25A2F" w:rsidRDefault="00E25A2F" w:rsidP="00E25A2F">
      <w:pPr>
        <w:widowControl w:val="0"/>
        <w:autoSpaceDE w:val="0"/>
        <w:autoSpaceDN w:val="0"/>
        <w:adjustRightInd w:val="0"/>
        <w:rPr>
          <w:rFonts w:ascii="Arial" w:hAnsi="Arial" w:cs="Arial"/>
          <w:sz w:val="22"/>
          <w:szCs w:val="22"/>
        </w:rPr>
      </w:pPr>
    </w:p>
    <w:p w14:paraId="03A9C81B" w14:textId="77777777" w:rsidR="00E25A2F" w:rsidRPr="00E25A2F" w:rsidRDefault="00E25A2F" w:rsidP="00E25A2F">
      <w:pPr>
        <w:widowControl w:val="0"/>
        <w:autoSpaceDE w:val="0"/>
        <w:autoSpaceDN w:val="0"/>
        <w:adjustRightInd w:val="0"/>
        <w:rPr>
          <w:rFonts w:ascii="Arial" w:hAnsi="Arial" w:cs="Arial"/>
          <w:sz w:val="22"/>
          <w:szCs w:val="22"/>
        </w:rPr>
      </w:pPr>
    </w:p>
    <w:p w14:paraId="684EE3BF" w14:textId="77777777" w:rsidR="00E25A2F" w:rsidRPr="00E25A2F" w:rsidRDefault="00E25A2F" w:rsidP="00E25A2F">
      <w:pPr>
        <w:widowControl w:val="0"/>
        <w:autoSpaceDE w:val="0"/>
        <w:autoSpaceDN w:val="0"/>
        <w:adjustRightInd w:val="0"/>
        <w:rPr>
          <w:rFonts w:ascii="Arial" w:hAnsi="Arial" w:cs="Arial"/>
          <w:sz w:val="22"/>
          <w:szCs w:val="22"/>
        </w:rPr>
      </w:pPr>
      <w:r w:rsidRPr="00E25A2F">
        <w:rPr>
          <w:rFonts w:ascii="Arial" w:hAnsi="Arial" w:cs="Arial"/>
          <w:sz w:val="22"/>
          <w:szCs w:val="22"/>
        </w:rPr>
        <w:t xml:space="preserve">Firma del Dirigente Scolastico </w:t>
      </w:r>
      <w:r w:rsidRPr="00E25A2F">
        <w:rPr>
          <w:rFonts w:ascii="Arial" w:hAnsi="Arial" w:cs="Arial"/>
          <w:sz w:val="22"/>
          <w:szCs w:val="22"/>
        </w:rPr>
        <w:tab/>
      </w:r>
      <w:r w:rsidRPr="00E25A2F">
        <w:rPr>
          <w:rFonts w:ascii="Arial" w:hAnsi="Arial" w:cs="Arial"/>
          <w:sz w:val="22"/>
          <w:szCs w:val="22"/>
        </w:rPr>
        <w:tab/>
      </w:r>
      <w:r w:rsidRPr="00E25A2F">
        <w:rPr>
          <w:rFonts w:ascii="Arial" w:hAnsi="Arial" w:cs="Arial"/>
          <w:sz w:val="22"/>
          <w:szCs w:val="22"/>
        </w:rPr>
        <w:tab/>
        <w:t>Firma del Referente per le certificazioni</w:t>
      </w:r>
    </w:p>
    <w:p w14:paraId="3584026F" w14:textId="77777777" w:rsidR="00E25A2F" w:rsidRPr="00E25A2F" w:rsidRDefault="00E25A2F" w:rsidP="00E25A2F">
      <w:pPr>
        <w:widowControl w:val="0"/>
        <w:autoSpaceDE w:val="0"/>
        <w:autoSpaceDN w:val="0"/>
        <w:adjustRightInd w:val="0"/>
        <w:rPr>
          <w:rFonts w:ascii="Arial" w:hAnsi="Arial" w:cs="Arial"/>
          <w:sz w:val="22"/>
          <w:szCs w:val="22"/>
        </w:rPr>
      </w:pPr>
      <w:r w:rsidRPr="00E25A2F">
        <w:rPr>
          <w:rFonts w:ascii="Arial" w:hAnsi="Arial" w:cs="Arial"/>
          <w:sz w:val="22"/>
          <w:szCs w:val="22"/>
        </w:rPr>
        <w:t>o di chi ne fa le veci</w:t>
      </w:r>
      <w:r w:rsidRPr="00E25A2F">
        <w:rPr>
          <w:rFonts w:ascii="Arial" w:hAnsi="Arial" w:cs="Arial"/>
          <w:sz w:val="22"/>
          <w:szCs w:val="22"/>
        </w:rPr>
        <w:tab/>
      </w:r>
      <w:r w:rsidRPr="00E25A2F">
        <w:rPr>
          <w:rFonts w:ascii="Arial" w:hAnsi="Arial" w:cs="Arial"/>
          <w:sz w:val="22"/>
          <w:szCs w:val="22"/>
        </w:rPr>
        <w:tab/>
      </w:r>
      <w:r w:rsidRPr="00E25A2F">
        <w:rPr>
          <w:rFonts w:ascii="Arial" w:hAnsi="Arial" w:cs="Arial"/>
          <w:sz w:val="22"/>
          <w:szCs w:val="22"/>
        </w:rPr>
        <w:tab/>
      </w:r>
      <w:r w:rsidRPr="00E25A2F">
        <w:rPr>
          <w:rFonts w:ascii="Arial" w:hAnsi="Arial" w:cs="Arial"/>
          <w:sz w:val="22"/>
          <w:szCs w:val="22"/>
        </w:rPr>
        <w:tab/>
      </w:r>
      <w:r w:rsidRPr="00E25A2F">
        <w:rPr>
          <w:rFonts w:ascii="Arial" w:hAnsi="Arial" w:cs="Arial"/>
          <w:sz w:val="22"/>
          <w:szCs w:val="22"/>
        </w:rPr>
        <w:tab/>
        <w:t>di lingua inglese</w:t>
      </w:r>
    </w:p>
    <w:p w14:paraId="245E3351" w14:textId="77777777" w:rsidR="00E25A2F" w:rsidRPr="00E25A2F" w:rsidRDefault="00E25A2F" w:rsidP="00E25A2F">
      <w:pPr>
        <w:widowControl w:val="0"/>
        <w:autoSpaceDE w:val="0"/>
        <w:autoSpaceDN w:val="0"/>
        <w:adjustRightInd w:val="0"/>
        <w:rPr>
          <w:rFonts w:ascii="Arial" w:hAnsi="Arial" w:cs="Arial"/>
          <w:sz w:val="22"/>
          <w:szCs w:val="22"/>
        </w:rPr>
      </w:pPr>
    </w:p>
    <w:p w14:paraId="4CE37FD8" w14:textId="77777777" w:rsidR="00E25A2F" w:rsidRPr="00E25A2F" w:rsidRDefault="00E25A2F" w:rsidP="00E25A2F">
      <w:pPr>
        <w:widowControl w:val="0"/>
        <w:autoSpaceDE w:val="0"/>
        <w:autoSpaceDN w:val="0"/>
        <w:adjustRightInd w:val="0"/>
        <w:rPr>
          <w:rFonts w:ascii="Arial" w:hAnsi="Arial" w:cs="Arial"/>
          <w:sz w:val="22"/>
          <w:szCs w:val="22"/>
        </w:rPr>
      </w:pPr>
    </w:p>
    <w:p w14:paraId="4EAC5E01" w14:textId="77777777" w:rsidR="00E25A2F" w:rsidRPr="00E25A2F" w:rsidRDefault="00E25A2F" w:rsidP="00E25A2F">
      <w:pPr>
        <w:widowControl w:val="0"/>
        <w:autoSpaceDE w:val="0"/>
        <w:autoSpaceDN w:val="0"/>
        <w:adjustRightInd w:val="0"/>
        <w:rPr>
          <w:rFonts w:ascii="Arial" w:hAnsi="Arial" w:cs="Arial"/>
          <w:sz w:val="22"/>
          <w:szCs w:val="22"/>
        </w:rPr>
      </w:pPr>
      <w:r w:rsidRPr="00E25A2F">
        <w:rPr>
          <w:rFonts w:ascii="Arial" w:hAnsi="Arial" w:cs="Arial"/>
          <w:sz w:val="22"/>
          <w:szCs w:val="22"/>
        </w:rPr>
        <w:t>-------------------------------------------</w:t>
      </w:r>
      <w:r w:rsidRPr="00E25A2F">
        <w:rPr>
          <w:rFonts w:ascii="Arial" w:hAnsi="Arial" w:cs="Arial"/>
          <w:sz w:val="22"/>
          <w:szCs w:val="22"/>
        </w:rPr>
        <w:tab/>
      </w:r>
      <w:r w:rsidRPr="00E25A2F">
        <w:rPr>
          <w:rFonts w:ascii="Arial" w:hAnsi="Arial" w:cs="Arial"/>
          <w:sz w:val="22"/>
          <w:szCs w:val="22"/>
        </w:rPr>
        <w:tab/>
      </w:r>
      <w:r w:rsidRPr="00E25A2F">
        <w:rPr>
          <w:rFonts w:ascii="Arial" w:hAnsi="Arial" w:cs="Arial"/>
          <w:sz w:val="22"/>
          <w:szCs w:val="22"/>
        </w:rPr>
        <w:tab/>
        <w:t xml:space="preserve">---------------------------------------------- </w:t>
      </w:r>
    </w:p>
    <w:p w14:paraId="459F32B7" w14:textId="77777777" w:rsidR="00E25A2F" w:rsidRPr="00E25A2F" w:rsidRDefault="00E25A2F" w:rsidP="00E25A2F">
      <w:pPr>
        <w:widowControl w:val="0"/>
        <w:autoSpaceDE w:val="0"/>
        <w:autoSpaceDN w:val="0"/>
        <w:adjustRightInd w:val="0"/>
        <w:rPr>
          <w:rFonts w:ascii="Arial" w:hAnsi="Arial" w:cs="Arial"/>
          <w:sz w:val="22"/>
          <w:szCs w:val="22"/>
        </w:rPr>
      </w:pPr>
    </w:p>
    <w:p w14:paraId="076974F8" w14:textId="77777777" w:rsidR="00E25A2F" w:rsidRPr="00E25A2F" w:rsidRDefault="00E25A2F" w:rsidP="00E25A2F">
      <w:pPr>
        <w:widowControl w:val="0"/>
        <w:autoSpaceDE w:val="0"/>
        <w:autoSpaceDN w:val="0"/>
        <w:adjustRightInd w:val="0"/>
        <w:rPr>
          <w:rFonts w:ascii="Arial" w:hAnsi="Arial" w:cs="Arial"/>
          <w:sz w:val="22"/>
          <w:szCs w:val="22"/>
        </w:rPr>
      </w:pPr>
    </w:p>
    <w:p w14:paraId="73B90371" w14:textId="77777777" w:rsidR="00E25A2F" w:rsidRPr="00E25A2F" w:rsidRDefault="00E25A2F" w:rsidP="00E25A2F">
      <w:pPr>
        <w:widowControl w:val="0"/>
        <w:autoSpaceDE w:val="0"/>
        <w:autoSpaceDN w:val="0"/>
        <w:adjustRightInd w:val="0"/>
        <w:rPr>
          <w:rFonts w:ascii="Arial" w:hAnsi="Arial" w:cs="Arial"/>
          <w:sz w:val="22"/>
          <w:szCs w:val="22"/>
        </w:rPr>
      </w:pPr>
      <w:r w:rsidRPr="00E25A2F">
        <w:rPr>
          <w:rFonts w:ascii="Arial" w:hAnsi="Arial" w:cs="Arial"/>
          <w:sz w:val="22"/>
          <w:szCs w:val="22"/>
        </w:rPr>
        <w:t>Data</w:t>
      </w:r>
      <w:r w:rsidRPr="00E25A2F">
        <w:rPr>
          <w:rFonts w:ascii="Arial" w:hAnsi="Arial" w:cs="Arial"/>
          <w:sz w:val="22"/>
          <w:szCs w:val="22"/>
        </w:rPr>
        <w:tab/>
      </w:r>
      <w:r w:rsidRPr="00E25A2F">
        <w:rPr>
          <w:rFonts w:ascii="Arial" w:hAnsi="Arial" w:cs="Arial"/>
          <w:sz w:val="22"/>
          <w:szCs w:val="22"/>
        </w:rPr>
        <w:tab/>
      </w:r>
      <w:r w:rsidRPr="00E25A2F">
        <w:rPr>
          <w:rFonts w:ascii="Arial" w:hAnsi="Arial" w:cs="Arial"/>
          <w:sz w:val="22"/>
          <w:szCs w:val="22"/>
        </w:rPr>
        <w:tab/>
      </w:r>
      <w:r w:rsidRPr="00E25A2F">
        <w:rPr>
          <w:rFonts w:ascii="Arial" w:hAnsi="Arial" w:cs="Arial"/>
          <w:sz w:val="22"/>
          <w:szCs w:val="22"/>
        </w:rPr>
        <w:tab/>
      </w:r>
      <w:r w:rsidRPr="00E25A2F">
        <w:rPr>
          <w:rFonts w:ascii="Arial" w:hAnsi="Arial" w:cs="Arial"/>
          <w:sz w:val="22"/>
          <w:szCs w:val="22"/>
        </w:rPr>
        <w:tab/>
      </w:r>
      <w:r w:rsidRPr="00E25A2F">
        <w:rPr>
          <w:rFonts w:ascii="Arial" w:hAnsi="Arial" w:cs="Arial"/>
          <w:sz w:val="22"/>
          <w:szCs w:val="22"/>
        </w:rPr>
        <w:tab/>
      </w:r>
      <w:r w:rsidRPr="00E25A2F">
        <w:rPr>
          <w:rFonts w:ascii="Arial" w:hAnsi="Arial" w:cs="Arial"/>
          <w:sz w:val="22"/>
          <w:szCs w:val="22"/>
        </w:rPr>
        <w:tab/>
      </w:r>
      <w:proofErr w:type="spellStart"/>
      <w:r w:rsidRPr="00E25A2F">
        <w:rPr>
          <w:rFonts w:ascii="Arial" w:hAnsi="Arial" w:cs="Arial"/>
          <w:sz w:val="22"/>
          <w:szCs w:val="22"/>
        </w:rPr>
        <w:t>Data</w:t>
      </w:r>
      <w:proofErr w:type="spellEnd"/>
    </w:p>
    <w:p w14:paraId="5A09D1FB" w14:textId="77777777" w:rsidR="00180584" w:rsidRDefault="00180584" w:rsidP="008A18F1">
      <w:pPr>
        <w:pStyle w:val="Corpodeltesto3"/>
        <w:rPr>
          <w:rFonts w:ascii="Arial" w:hAnsi="Arial" w:cs="Arial"/>
          <w:b/>
          <w:i w:val="0"/>
          <w:iCs w:val="0"/>
          <w:color w:val="auto"/>
        </w:rPr>
      </w:pPr>
    </w:p>
    <w:sectPr w:rsidR="00180584" w:rsidSect="00E97EEB">
      <w:headerReference w:type="default" r:id="rId8"/>
      <w:footerReference w:type="default" r:id="rId9"/>
      <w:pgSz w:w="11906" w:h="16838"/>
      <w:pgMar w:top="720" w:right="849"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4465" w14:textId="77777777" w:rsidR="00482487" w:rsidRDefault="00482487" w:rsidP="004C4F75">
      <w:r>
        <w:separator/>
      </w:r>
    </w:p>
  </w:endnote>
  <w:endnote w:type="continuationSeparator" w:id="0">
    <w:p w14:paraId="774B116E" w14:textId="77777777" w:rsidR="00482487" w:rsidRDefault="00482487" w:rsidP="004C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ids">
    <w:altName w:val="Calibri"/>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7481" w14:textId="77777777" w:rsidR="00CA2832" w:rsidRPr="0005779E" w:rsidRDefault="00CA2832" w:rsidP="00CA2832">
    <w:pPr>
      <w:widowControl w:val="0"/>
      <w:pBdr>
        <w:top w:val="nil"/>
        <w:left w:val="nil"/>
        <w:bottom w:val="nil"/>
        <w:right w:val="nil"/>
        <w:between w:val="nil"/>
      </w:pBdr>
      <w:spacing w:line="276" w:lineRule="auto"/>
      <w:rPr>
        <w:sz w:val="14"/>
        <w:szCs w:val="14"/>
      </w:rPr>
    </w:pPr>
    <w:bookmarkStart w:id="10" w:name="_Hlk187227806"/>
    <w:bookmarkStart w:id="11" w:name="_Hlk187227807"/>
  </w:p>
  <w:tbl>
    <w:tblPr>
      <w:tblW w:w="10048" w:type="dxa"/>
      <w:jc w:val="center"/>
      <w:tblLayout w:type="fixed"/>
      <w:tblLook w:val="0400" w:firstRow="0" w:lastRow="0" w:firstColumn="0" w:lastColumn="0" w:noHBand="0" w:noVBand="1"/>
    </w:tblPr>
    <w:tblGrid>
      <w:gridCol w:w="4815"/>
      <w:gridCol w:w="4961"/>
      <w:gridCol w:w="272"/>
    </w:tblGrid>
    <w:tr w:rsidR="00CA2832" w:rsidRPr="003A6FBC" w14:paraId="21D3B419" w14:textId="77777777" w:rsidTr="00034977">
      <w:trPr>
        <w:trHeight w:val="857"/>
        <w:jc w:val="center"/>
      </w:trPr>
      <w:tc>
        <w:tcPr>
          <w:tcW w:w="4815" w:type="dxa"/>
          <w:tcBorders>
            <w:left w:val="single" w:sz="4" w:space="0" w:color="FF0000"/>
            <w:right w:val="single" w:sz="4" w:space="0" w:color="FF0000"/>
          </w:tcBorders>
          <w:shd w:val="clear" w:color="auto" w:fill="auto"/>
        </w:tcPr>
        <w:p w14:paraId="33D94C2F" w14:textId="77777777" w:rsidR="00CA2832" w:rsidRPr="0005779E" w:rsidRDefault="00CA2832" w:rsidP="00CA2832">
          <w:pPr>
            <w:pBdr>
              <w:left w:val="single" w:sz="4" w:space="4" w:color="000000"/>
            </w:pBdr>
            <w:tabs>
              <w:tab w:val="left" w:pos="2127"/>
              <w:tab w:val="right" w:pos="3261"/>
            </w:tabs>
            <w:jc w:val="center"/>
            <w:rPr>
              <w:rFonts w:ascii="Arial" w:eastAsia="Arial" w:hAnsi="Arial" w:cs="Arial"/>
              <w:b/>
              <w:color w:val="002060"/>
              <w:sz w:val="18"/>
              <w:szCs w:val="18"/>
            </w:rPr>
          </w:pPr>
          <w:bookmarkStart w:id="12" w:name="_heading=h.2s8eyo1" w:colFirst="0" w:colLast="0"/>
          <w:bookmarkEnd w:id="12"/>
          <w:r w:rsidRPr="0005779E">
            <w:rPr>
              <w:rFonts w:ascii="Arial" w:eastAsia="Arial" w:hAnsi="Arial" w:cs="Arial"/>
              <w:b/>
              <w:color w:val="002060"/>
              <w:sz w:val="18"/>
              <w:szCs w:val="18"/>
            </w:rPr>
            <w:t>Sede legale</w:t>
          </w:r>
        </w:p>
        <w:p w14:paraId="324C8051" w14:textId="77777777" w:rsidR="00CA2832" w:rsidRPr="0005779E" w:rsidRDefault="00CA2832" w:rsidP="00CA2832">
          <w:pPr>
            <w:pBdr>
              <w:left w:val="single" w:sz="4" w:space="4" w:color="000000"/>
            </w:pBdr>
            <w:tabs>
              <w:tab w:val="left" w:pos="2127"/>
              <w:tab w:val="right" w:pos="3261"/>
            </w:tabs>
            <w:jc w:val="center"/>
            <w:rPr>
              <w:rFonts w:ascii="Arial" w:eastAsia="Arial" w:hAnsi="Arial" w:cs="Arial"/>
              <w:color w:val="002060"/>
              <w:sz w:val="16"/>
              <w:szCs w:val="16"/>
            </w:rPr>
          </w:pPr>
          <w:r w:rsidRPr="0005779E">
            <w:rPr>
              <w:rFonts w:ascii="Arial" w:eastAsia="Arial" w:hAnsi="Arial" w:cs="Arial"/>
              <w:color w:val="002060"/>
              <w:sz w:val="16"/>
              <w:szCs w:val="16"/>
            </w:rPr>
            <w:t>1, Via Mercati - 13100 Vercelli</w:t>
          </w:r>
        </w:p>
        <w:p w14:paraId="3BE363B7" w14:textId="77777777" w:rsidR="00CA2832" w:rsidRPr="0005779E" w:rsidRDefault="00CA2832" w:rsidP="00CA2832">
          <w:pPr>
            <w:pBdr>
              <w:left w:val="single" w:sz="4" w:space="4" w:color="000000"/>
            </w:pBdr>
            <w:tabs>
              <w:tab w:val="left" w:pos="2127"/>
              <w:tab w:val="right" w:pos="3261"/>
            </w:tabs>
            <w:jc w:val="center"/>
            <w:rPr>
              <w:rFonts w:ascii="Arial" w:eastAsia="Arial" w:hAnsi="Arial" w:cs="Arial"/>
              <w:color w:val="002060"/>
              <w:sz w:val="16"/>
              <w:szCs w:val="16"/>
            </w:rPr>
          </w:pPr>
          <w:hyperlink r:id="rId1">
            <w:r w:rsidRPr="0005779E">
              <w:rPr>
                <w:rFonts w:ascii="Arial" w:eastAsia="Arial" w:hAnsi="Arial" w:cs="Arial"/>
                <w:color w:val="002060"/>
                <w:sz w:val="16"/>
                <w:szCs w:val="16"/>
              </w:rPr>
              <w:t>vercelli@englishsrl.it</w:t>
            </w:r>
          </w:hyperlink>
          <w:r w:rsidRPr="0005779E">
            <w:rPr>
              <w:rFonts w:ascii="Arial" w:eastAsia="Arial" w:hAnsi="Arial" w:cs="Arial"/>
              <w:color w:val="002060"/>
              <w:sz w:val="16"/>
              <w:szCs w:val="16"/>
            </w:rPr>
            <w:t xml:space="preserve"> </w:t>
          </w:r>
        </w:p>
        <w:p w14:paraId="1D75377A" w14:textId="77777777" w:rsidR="00CA2832" w:rsidRPr="0005779E" w:rsidRDefault="00CA2832" w:rsidP="00CA2832">
          <w:pPr>
            <w:pBdr>
              <w:left w:val="single" w:sz="4" w:space="4" w:color="000000"/>
            </w:pBdr>
            <w:tabs>
              <w:tab w:val="left" w:pos="2127"/>
              <w:tab w:val="right" w:pos="3261"/>
            </w:tabs>
            <w:jc w:val="center"/>
            <w:rPr>
              <w:rFonts w:ascii="Arial" w:eastAsia="Arial" w:hAnsi="Arial" w:cs="Arial"/>
              <w:color w:val="002060"/>
              <w:sz w:val="16"/>
              <w:szCs w:val="16"/>
              <w:lang w:val="en-US"/>
            </w:rPr>
          </w:pPr>
          <w:r w:rsidRPr="0005779E">
            <w:rPr>
              <w:rFonts w:ascii="Arial" w:eastAsia="Arial" w:hAnsi="Arial" w:cs="Arial"/>
              <w:color w:val="002060"/>
              <w:sz w:val="16"/>
              <w:szCs w:val="16"/>
              <w:lang w:val="en-US"/>
            </w:rPr>
            <w:t>Tel: 0161 250 613</w:t>
          </w:r>
        </w:p>
        <w:p w14:paraId="34DE0E8D" w14:textId="77777777" w:rsidR="00CA2832" w:rsidRPr="0005779E" w:rsidRDefault="00CA2832" w:rsidP="00CA2832">
          <w:pPr>
            <w:pBdr>
              <w:left w:val="single" w:sz="4" w:space="4" w:color="000000"/>
            </w:pBdr>
            <w:tabs>
              <w:tab w:val="left" w:pos="2127"/>
              <w:tab w:val="right" w:pos="3261"/>
            </w:tabs>
            <w:jc w:val="center"/>
            <w:rPr>
              <w:rFonts w:ascii="Arial" w:eastAsia="Arial" w:hAnsi="Arial" w:cs="Arial"/>
              <w:color w:val="002060"/>
              <w:sz w:val="16"/>
              <w:szCs w:val="16"/>
              <w:lang w:val="en-US"/>
            </w:rPr>
          </w:pPr>
          <w:r w:rsidRPr="0005779E">
            <w:rPr>
              <w:rFonts w:ascii="Arial" w:eastAsia="Arial" w:hAnsi="Arial" w:cs="Arial"/>
              <w:color w:val="002060"/>
              <w:sz w:val="16"/>
              <w:szCs w:val="16"/>
              <w:lang w:val="en-US"/>
            </w:rPr>
            <w:t>englishsrl@legal.email.it</w:t>
          </w:r>
        </w:p>
      </w:tc>
      <w:tc>
        <w:tcPr>
          <w:tcW w:w="4961" w:type="dxa"/>
          <w:tcBorders>
            <w:left w:val="single" w:sz="4" w:space="0" w:color="FF0000"/>
            <w:right w:val="single" w:sz="4" w:space="0" w:color="FF0000"/>
          </w:tcBorders>
        </w:tcPr>
        <w:p w14:paraId="45E0F8C9" w14:textId="77777777" w:rsidR="00CA2832" w:rsidRPr="0005779E" w:rsidRDefault="00CA2832" w:rsidP="00CA2832">
          <w:pPr>
            <w:pBdr>
              <w:left w:val="single" w:sz="4" w:space="4" w:color="000000"/>
            </w:pBdr>
            <w:tabs>
              <w:tab w:val="left" w:pos="2127"/>
              <w:tab w:val="right" w:pos="3261"/>
            </w:tabs>
            <w:jc w:val="center"/>
            <w:rPr>
              <w:rFonts w:ascii="Arial" w:eastAsia="Arial" w:hAnsi="Arial" w:cs="Arial"/>
              <w:b/>
              <w:color w:val="002060"/>
              <w:sz w:val="18"/>
              <w:szCs w:val="18"/>
            </w:rPr>
          </w:pPr>
          <w:r w:rsidRPr="0005779E">
            <w:rPr>
              <w:rFonts w:ascii="Arial" w:eastAsia="Arial" w:hAnsi="Arial" w:cs="Arial"/>
              <w:b/>
              <w:color w:val="002060"/>
              <w:sz w:val="18"/>
              <w:szCs w:val="18"/>
            </w:rPr>
            <w:t>Sede operativa</w:t>
          </w:r>
        </w:p>
        <w:p w14:paraId="62B50E62" w14:textId="77777777" w:rsidR="00CA2832" w:rsidRPr="0005779E" w:rsidRDefault="00CA2832" w:rsidP="00CA2832">
          <w:pPr>
            <w:pBdr>
              <w:left w:val="single" w:sz="4" w:space="4" w:color="000000"/>
            </w:pBdr>
            <w:tabs>
              <w:tab w:val="left" w:pos="2127"/>
              <w:tab w:val="right" w:pos="3261"/>
            </w:tabs>
            <w:jc w:val="center"/>
            <w:rPr>
              <w:rFonts w:ascii="Arial" w:eastAsia="Arial" w:hAnsi="Arial" w:cs="Arial"/>
              <w:b/>
              <w:color w:val="002060"/>
              <w:sz w:val="16"/>
              <w:szCs w:val="16"/>
            </w:rPr>
          </w:pPr>
          <w:r w:rsidRPr="0005779E">
            <w:rPr>
              <w:rFonts w:ascii="Arial" w:eastAsia="Arial" w:hAnsi="Arial" w:cs="Arial"/>
              <w:color w:val="002060"/>
              <w:sz w:val="16"/>
              <w:szCs w:val="16"/>
            </w:rPr>
            <w:t>3, via Plana - 27058 Voghera</w:t>
          </w:r>
        </w:p>
        <w:p w14:paraId="56F5BDDC" w14:textId="77777777" w:rsidR="00CA2832" w:rsidRPr="0005779E" w:rsidRDefault="00CA2832" w:rsidP="00CA2832">
          <w:pPr>
            <w:pBdr>
              <w:left w:val="single" w:sz="4" w:space="4" w:color="000000"/>
            </w:pBdr>
            <w:tabs>
              <w:tab w:val="left" w:pos="2127"/>
              <w:tab w:val="right" w:pos="3261"/>
            </w:tabs>
            <w:jc w:val="center"/>
            <w:rPr>
              <w:rFonts w:ascii="Arial" w:eastAsia="Arial" w:hAnsi="Arial" w:cs="Arial"/>
              <w:b/>
              <w:color w:val="002060"/>
              <w:sz w:val="16"/>
              <w:szCs w:val="16"/>
            </w:rPr>
          </w:pPr>
          <w:r w:rsidRPr="0005779E">
            <w:rPr>
              <w:rFonts w:ascii="Arial" w:eastAsia="Arial" w:hAnsi="Arial" w:cs="Arial"/>
              <w:color w:val="002060"/>
              <w:sz w:val="16"/>
              <w:szCs w:val="16"/>
            </w:rPr>
            <w:t>info@englishsrl.it</w:t>
          </w:r>
        </w:p>
        <w:p w14:paraId="2C818F38" w14:textId="77777777" w:rsidR="00CA2832" w:rsidRPr="003F3B75" w:rsidRDefault="00CA2832" w:rsidP="00CA2832">
          <w:pPr>
            <w:pBdr>
              <w:left w:val="single" w:sz="4" w:space="4" w:color="000000"/>
            </w:pBdr>
            <w:tabs>
              <w:tab w:val="left" w:pos="2127"/>
              <w:tab w:val="right" w:pos="3261"/>
              <w:tab w:val="center" w:pos="4819"/>
              <w:tab w:val="right" w:pos="9638"/>
            </w:tabs>
            <w:jc w:val="center"/>
            <w:rPr>
              <w:rFonts w:ascii="Arial" w:eastAsia="Arial" w:hAnsi="Arial" w:cs="Arial"/>
              <w:color w:val="002060"/>
              <w:sz w:val="16"/>
              <w:szCs w:val="16"/>
              <w:lang w:val="en-US"/>
            </w:rPr>
          </w:pPr>
          <w:r w:rsidRPr="003F3B75">
            <w:rPr>
              <w:rFonts w:ascii="Arial" w:eastAsia="Arial" w:hAnsi="Arial" w:cs="Arial"/>
              <w:color w:val="002060"/>
              <w:sz w:val="16"/>
              <w:szCs w:val="16"/>
              <w:lang w:val="en-US"/>
            </w:rPr>
            <w:t>Tel: 0383 212737</w:t>
          </w:r>
        </w:p>
        <w:p w14:paraId="01601936" w14:textId="77777777" w:rsidR="00CA2832" w:rsidRDefault="00CA2832" w:rsidP="00CA2832">
          <w:pPr>
            <w:pBdr>
              <w:left w:val="single" w:sz="4" w:space="4" w:color="000000"/>
            </w:pBdr>
            <w:tabs>
              <w:tab w:val="left" w:pos="2127"/>
              <w:tab w:val="right" w:pos="3261"/>
              <w:tab w:val="center" w:pos="4819"/>
              <w:tab w:val="right" w:pos="9638"/>
            </w:tabs>
            <w:jc w:val="center"/>
            <w:rPr>
              <w:rFonts w:ascii="Arial" w:eastAsia="Arial" w:hAnsi="Arial" w:cs="Arial"/>
              <w:color w:val="0563C1" w:themeColor="hyperlink"/>
              <w:sz w:val="16"/>
              <w:szCs w:val="16"/>
              <w:u w:val="single"/>
              <w:lang w:val="en-US"/>
            </w:rPr>
          </w:pPr>
          <w:r>
            <w:fldChar w:fldCharType="begin"/>
          </w:r>
          <w:r w:rsidRPr="003A6FBC">
            <w:rPr>
              <w:lang w:val="en-US"/>
            </w:rPr>
            <w:instrText>HYPERLINK "http://www.englishsrl.it"</w:instrText>
          </w:r>
          <w:r>
            <w:fldChar w:fldCharType="separate"/>
          </w:r>
          <w:r w:rsidRPr="0005779E">
            <w:rPr>
              <w:rFonts w:ascii="Arial" w:eastAsia="Arial" w:hAnsi="Arial" w:cs="Arial"/>
              <w:color w:val="0563C1" w:themeColor="hyperlink"/>
              <w:sz w:val="16"/>
              <w:szCs w:val="16"/>
              <w:u w:val="single"/>
              <w:lang w:val="en-US"/>
            </w:rPr>
            <w:t>www.englishsrl.it</w:t>
          </w:r>
          <w:r>
            <w:rPr>
              <w:rFonts w:ascii="Arial" w:eastAsia="Arial" w:hAnsi="Arial" w:cs="Arial"/>
              <w:color w:val="0563C1" w:themeColor="hyperlink"/>
              <w:sz w:val="16"/>
              <w:szCs w:val="16"/>
              <w:u w:val="single"/>
              <w:lang w:val="en-US"/>
            </w:rPr>
            <w:fldChar w:fldCharType="end"/>
          </w:r>
        </w:p>
        <w:p w14:paraId="5EB3D321" w14:textId="77777777" w:rsidR="00CA2832" w:rsidRPr="003F3B75" w:rsidRDefault="00CA2832" w:rsidP="00CA2832">
          <w:pPr>
            <w:pBdr>
              <w:left w:val="single" w:sz="4" w:space="4" w:color="000000"/>
            </w:pBdr>
            <w:tabs>
              <w:tab w:val="left" w:pos="2127"/>
              <w:tab w:val="right" w:pos="3261"/>
              <w:tab w:val="center" w:pos="4819"/>
              <w:tab w:val="right" w:pos="9638"/>
            </w:tabs>
            <w:jc w:val="center"/>
            <w:rPr>
              <w:rFonts w:ascii="Arial" w:eastAsia="Arial" w:hAnsi="Arial" w:cs="Arial"/>
              <w:color w:val="0563C1" w:themeColor="hyperlink"/>
              <w:sz w:val="16"/>
              <w:szCs w:val="16"/>
              <w:u w:val="single"/>
              <w:lang w:val="en-US"/>
            </w:rPr>
          </w:pPr>
          <w:hyperlink r:id="rId2" w:history="1">
            <w:r w:rsidRPr="00141BB8">
              <w:rPr>
                <w:rStyle w:val="Collegamentoipertestuale"/>
                <w:rFonts w:ascii="Arial" w:eastAsia="Arial" w:hAnsi="Arial" w:cs="Arial"/>
                <w:sz w:val="16"/>
                <w:szCs w:val="16"/>
                <w:lang w:val="en-US"/>
              </w:rPr>
              <w:t>www.bsa-italia.it</w:t>
            </w:r>
          </w:hyperlink>
        </w:p>
      </w:tc>
      <w:tc>
        <w:tcPr>
          <w:tcW w:w="272" w:type="dxa"/>
          <w:tcBorders>
            <w:left w:val="single" w:sz="4" w:space="0" w:color="FF0000"/>
          </w:tcBorders>
          <w:shd w:val="clear" w:color="auto" w:fill="auto"/>
        </w:tcPr>
        <w:p w14:paraId="33B780C4" w14:textId="77777777" w:rsidR="00CA2832" w:rsidRPr="003F3B75" w:rsidRDefault="00CA2832" w:rsidP="00CA2832">
          <w:pPr>
            <w:pBdr>
              <w:left w:val="single" w:sz="4" w:space="4" w:color="000000"/>
            </w:pBdr>
            <w:tabs>
              <w:tab w:val="left" w:pos="2127"/>
              <w:tab w:val="right" w:pos="3261"/>
              <w:tab w:val="center" w:pos="4819"/>
              <w:tab w:val="right" w:pos="9638"/>
            </w:tabs>
            <w:spacing w:line="360" w:lineRule="auto"/>
            <w:jc w:val="center"/>
            <w:rPr>
              <w:rFonts w:ascii="Arial" w:eastAsia="Arial" w:hAnsi="Arial" w:cs="Arial"/>
              <w:color w:val="002060"/>
              <w:sz w:val="18"/>
              <w:szCs w:val="18"/>
              <w:lang w:val="en-US"/>
            </w:rPr>
          </w:pPr>
        </w:p>
      </w:tc>
    </w:tr>
  </w:tbl>
  <w:p w14:paraId="51B0F534" w14:textId="77777777" w:rsidR="00CA2832" w:rsidRPr="00CA2832" w:rsidRDefault="00CA2832" w:rsidP="00CA2832">
    <w:pPr>
      <w:tabs>
        <w:tab w:val="left" w:pos="707"/>
        <w:tab w:val="center" w:pos="4819"/>
        <w:tab w:val="right" w:pos="9638"/>
      </w:tabs>
      <w:jc w:val="center"/>
      <w:rPr>
        <w:rFonts w:ascii="Arial" w:eastAsia="Arial" w:hAnsi="Arial" w:cs="Arial"/>
        <w:color w:val="002060"/>
        <w:sz w:val="16"/>
        <w:szCs w:val="16"/>
      </w:rPr>
    </w:pPr>
    <w:r w:rsidRPr="00CA2832">
      <w:rPr>
        <w:rFonts w:ascii="Arial" w:eastAsia="Arial" w:hAnsi="Arial" w:cs="Arial"/>
        <w:color w:val="002060"/>
        <w:sz w:val="16"/>
        <w:szCs w:val="16"/>
      </w:rPr>
      <w:t>_________________________________________________________________________________</w:t>
    </w:r>
  </w:p>
  <w:p w14:paraId="0CBBA8BB" w14:textId="77777777" w:rsidR="00CA2832" w:rsidRPr="002C2230" w:rsidRDefault="00CA2832" w:rsidP="00CA2832">
    <w:pPr>
      <w:tabs>
        <w:tab w:val="left" w:pos="707"/>
        <w:tab w:val="center" w:pos="4819"/>
        <w:tab w:val="right" w:pos="9638"/>
      </w:tabs>
      <w:jc w:val="center"/>
    </w:pPr>
    <w:bookmarkStart w:id="13" w:name="_Hlk187227698"/>
    <w:r w:rsidRPr="002C2230">
      <w:rPr>
        <w:rFonts w:ascii="Arial" w:eastAsia="Arial" w:hAnsi="Arial" w:cs="Arial"/>
        <w:color w:val="002060"/>
        <w:sz w:val="16"/>
        <w:szCs w:val="16"/>
      </w:rPr>
      <w:t xml:space="preserve">Membro dell’Associazione British Schools of English – Socio fondatore </w:t>
    </w:r>
    <w:r>
      <w:rPr>
        <w:rFonts w:ascii="Arial" w:eastAsia="Arial" w:hAnsi="Arial" w:cs="Arial"/>
        <w:color w:val="002060"/>
        <w:sz w:val="16"/>
        <w:szCs w:val="16"/>
      </w:rPr>
      <w:t xml:space="preserve">di </w:t>
    </w:r>
    <w:r w:rsidRPr="002C2230">
      <w:rPr>
        <w:rFonts w:ascii="Arial" w:eastAsia="Arial" w:hAnsi="Arial" w:cs="Arial"/>
        <w:color w:val="002060"/>
        <w:sz w:val="16"/>
        <w:szCs w:val="16"/>
      </w:rPr>
      <w:t>B.S.A.– Ente del Terzo Settore</w:t>
    </w:r>
    <w:r w:rsidRPr="002C2230">
      <w:t xml:space="preserve">   </w:t>
    </w:r>
    <w:bookmarkEnd w:id="13"/>
  </w:p>
  <w:p w14:paraId="3DADEA1D" w14:textId="7072339E" w:rsidR="00B3046D" w:rsidRPr="00CA2832" w:rsidRDefault="00CA2832" w:rsidP="00CA2832">
    <w:pPr>
      <w:tabs>
        <w:tab w:val="left" w:pos="707"/>
        <w:tab w:val="center" w:pos="4819"/>
        <w:tab w:val="right" w:pos="9638"/>
      </w:tabs>
      <w:ind w:left="-709"/>
      <w:jc w:val="center"/>
      <w:rPr>
        <w:rFonts w:ascii="Arial" w:eastAsia="Arial" w:hAnsi="Arial" w:cs="Arial"/>
        <w:color w:val="002060"/>
        <w:sz w:val="18"/>
        <w:szCs w:val="18"/>
      </w:rPr>
    </w:pPr>
    <w:bookmarkStart w:id="14" w:name="_Hlk187227734"/>
    <w:r w:rsidRPr="00CA2832">
      <w:rPr>
        <w:rFonts w:ascii="Arial" w:eastAsia="Arial" w:hAnsi="Arial" w:cs="Arial"/>
        <w:color w:val="002060"/>
        <w:sz w:val="18"/>
        <w:szCs w:val="18"/>
      </w:rPr>
      <w:t>Accreditamento MIUR N. AOODPIT.784 – P.IVA 01242250023</w:t>
    </w:r>
    <w:bookmarkEnd w:id="10"/>
    <w:bookmarkEnd w:id="11"/>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D3CD" w14:textId="77777777" w:rsidR="00482487" w:rsidRDefault="00482487" w:rsidP="004C4F75">
      <w:r>
        <w:separator/>
      </w:r>
    </w:p>
  </w:footnote>
  <w:footnote w:type="continuationSeparator" w:id="0">
    <w:p w14:paraId="1353AA30" w14:textId="77777777" w:rsidR="00482487" w:rsidRDefault="00482487" w:rsidP="004C4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CFD2" w14:textId="1C4D1CA8" w:rsidR="00CA2832" w:rsidRPr="004E30C3" w:rsidRDefault="00CA2832" w:rsidP="00CA2832">
    <w:pPr>
      <w:widowControl w:val="0"/>
      <w:pBdr>
        <w:top w:val="nil"/>
        <w:left w:val="nil"/>
        <w:bottom w:val="nil"/>
        <w:right w:val="nil"/>
        <w:between w:val="nil"/>
      </w:pBdr>
      <w:spacing w:line="276" w:lineRule="auto"/>
      <w:rPr>
        <w:rFonts w:eastAsia="Times"/>
      </w:rPr>
    </w:pPr>
    <w:bookmarkStart w:id="0" w:name="_Hlk139377309"/>
    <w:bookmarkStart w:id="1" w:name="_Hlk139377310"/>
    <w:bookmarkStart w:id="2" w:name="_Hlk139377311"/>
    <w:bookmarkStart w:id="3" w:name="_Hlk139377312"/>
    <w:bookmarkStart w:id="4" w:name="_Hlk177030621"/>
    <w:bookmarkStart w:id="5" w:name="_Hlk177030622"/>
    <w:bookmarkStart w:id="6" w:name="_Hlk177030623"/>
    <w:bookmarkStart w:id="7" w:name="_Hlk177030624"/>
    <w:bookmarkStart w:id="8" w:name="_Hlk177030625"/>
    <w:bookmarkStart w:id="9" w:name="_Hlk177030626"/>
    <w:r w:rsidRPr="00AC748C">
      <w:rPr>
        <w:rFonts w:ascii="Century Gothic" w:eastAsia="Century Gothic" w:hAnsi="Century Gothic" w:cs="Century Gothic"/>
        <w:noProof/>
        <w:sz w:val="38"/>
        <w:lang w:val="en-US"/>
      </w:rPr>
      <w:drawing>
        <wp:anchor distT="0" distB="0" distL="114300" distR="114300" simplePos="0" relativeHeight="251660288" behindDoc="0" locked="0" layoutInCell="1" allowOverlap="1" wp14:anchorId="4203D7B7" wp14:editId="28776FC8">
          <wp:simplePos x="0" y="0"/>
          <wp:positionH relativeFrom="column">
            <wp:posOffset>123825</wp:posOffset>
          </wp:positionH>
          <wp:positionV relativeFrom="paragraph">
            <wp:posOffset>120039</wp:posOffset>
          </wp:positionV>
          <wp:extent cx="1199592" cy="371475"/>
          <wp:effectExtent l="0" t="0" r="635" b="0"/>
          <wp:wrapNone/>
          <wp:docPr id="1522987775" name="Immagine 1522987775" descr="Immagine che contiene simbolo, schermata,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76516" name="Immagine 2" descr="Immagine che contiene simbolo, schermata, Elementi grafici, logo&#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22104"/>
                  <a:stretch/>
                </pic:blipFill>
                <pic:spPr bwMode="auto">
                  <a:xfrm>
                    <a:off x="0" y="0"/>
                    <a:ext cx="1199592" cy="37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9081F81" wp14:editId="17AD5528">
          <wp:simplePos x="0" y="0"/>
          <wp:positionH relativeFrom="column">
            <wp:posOffset>4457700</wp:posOffset>
          </wp:positionH>
          <wp:positionV relativeFrom="paragraph">
            <wp:posOffset>120015</wp:posOffset>
          </wp:positionV>
          <wp:extent cx="1885950" cy="546100"/>
          <wp:effectExtent l="0" t="0" r="0" b="6350"/>
          <wp:wrapNone/>
          <wp:docPr id="1720193746" name="Immagine 1" descr="Logo MIM – ISTITUTO OMNICOMPRENSIVO CITTA' SANT'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M – ISTITUTO OMNICOMPRENSIVO CITTA' SANT'ANGE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595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0584">
      <w:rPr>
        <w:rFonts w:ascii="Times" w:eastAsia="Times" w:hAnsi="Times"/>
        <w:noProof/>
        <w:szCs w:val="20"/>
      </w:rPr>
      <w:drawing>
        <wp:anchor distT="0" distB="0" distL="114300" distR="114300" simplePos="0" relativeHeight="251661312" behindDoc="0" locked="0" layoutInCell="1" allowOverlap="1" wp14:anchorId="6FA8A955" wp14:editId="34751EDC">
          <wp:simplePos x="0" y="0"/>
          <wp:positionH relativeFrom="column">
            <wp:posOffset>1714500</wp:posOffset>
          </wp:positionH>
          <wp:positionV relativeFrom="paragraph">
            <wp:posOffset>69502</wp:posOffset>
          </wp:positionV>
          <wp:extent cx="1186095" cy="619125"/>
          <wp:effectExtent l="0" t="0" r="0" b="0"/>
          <wp:wrapNone/>
          <wp:docPr id="1133571982" name="Immagine 1133571982" descr="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pic:cNvPicPr>
                    <a:picLocks noChangeAspect="1" noChangeArrowheads="1"/>
                  </pic:cNvPicPr>
                </pic:nvPicPr>
                <pic:blipFill rotWithShape="1">
                  <a:blip r:embed="rId3">
                    <a:extLst>
                      <a:ext uri="{28A0092B-C50C-407E-A947-70E740481C1C}">
                        <a14:useLocalDpi xmlns:a14="http://schemas.microsoft.com/office/drawing/2010/main" val="0"/>
                      </a:ext>
                    </a:extLst>
                  </a:blip>
                  <a:srcRect l="1" r="5463" b="41573"/>
                  <a:stretch/>
                </pic:blipFill>
                <pic:spPr bwMode="auto">
                  <a:xfrm>
                    <a:off x="0" y="0"/>
                    <a:ext cx="118609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C2DB6DE" wp14:editId="50CD0710">
          <wp:simplePos x="0" y="0"/>
          <wp:positionH relativeFrom="column">
            <wp:posOffset>3086100</wp:posOffset>
          </wp:positionH>
          <wp:positionV relativeFrom="paragraph">
            <wp:posOffset>69215</wp:posOffset>
          </wp:positionV>
          <wp:extent cx="1200150" cy="600075"/>
          <wp:effectExtent l="0" t="0" r="0" b="9525"/>
          <wp:wrapNone/>
          <wp:docPr id="877400500" name="Immagine 1" descr="Immagine che contiene testo, Carattere, numer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numero, Elementi grafici&#10;&#10;Descrizione generata automaticamente"/>
                  <pic:cNvPicPr>
                    <a:picLocks noChangeAspect="1" noChangeArrowheads="1"/>
                  </pic:cNvPicPr>
                </pic:nvPicPr>
                <pic:blipFill rotWithShape="1">
                  <a:blip r:embed="rId4">
                    <a:extLst>
                      <a:ext uri="{28A0092B-C50C-407E-A947-70E740481C1C}">
                        <a14:useLocalDpi xmlns:a14="http://schemas.microsoft.com/office/drawing/2010/main" val="0"/>
                      </a:ext>
                    </a:extLst>
                  </a:blip>
                  <a:srcRect b="12256"/>
                  <a:stretch/>
                </pic:blipFill>
                <pic:spPr bwMode="auto">
                  <a:xfrm>
                    <a:off x="0" y="0"/>
                    <a:ext cx="1200150" cy="600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bookmarkEnd w:id="0"/>
  <w:bookmarkEnd w:id="1"/>
  <w:bookmarkEnd w:id="2"/>
  <w:bookmarkEnd w:id="3"/>
  <w:p w14:paraId="0CC19AB6" w14:textId="77777777" w:rsidR="00CA2832" w:rsidRDefault="00CA2832" w:rsidP="00CA2832">
    <w:pPr>
      <w:pStyle w:val="Intestazione"/>
      <w:rPr>
        <w:rFonts w:eastAsia="Times"/>
      </w:rPr>
    </w:pPr>
  </w:p>
  <w:p w14:paraId="7A58EF69" w14:textId="77777777" w:rsidR="00CA2832" w:rsidRDefault="00CA2832" w:rsidP="00CA2832">
    <w:pPr>
      <w:pStyle w:val="Intestazione"/>
      <w:rPr>
        <w:rFonts w:eastAsia="Times"/>
      </w:rPr>
    </w:pPr>
    <w:r w:rsidRPr="009708B9">
      <w:rPr>
        <w:rFonts w:ascii="Times" w:eastAsia="Times" w:hAnsi="Times"/>
        <w:noProof/>
        <w:szCs w:val="20"/>
        <w:lang w:val="en-GB"/>
      </w:rPr>
      <mc:AlternateContent>
        <mc:Choice Requires="wps">
          <w:drawing>
            <wp:anchor distT="45720" distB="45720" distL="114300" distR="114300" simplePos="0" relativeHeight="251659264" behindDoc="0" locked="0" layoutInCell="1" allowOverlap="1" wp14:anchorId="6494D54A" wp14:editId="3CC767FA">
              <wp:simplePos x="0" y="0"/>
              <wp:positionH relativeFrom="column">
                <wp:posOffset>19050</wp:posOffset>
              </wp:positionH>
              <wp:positionV relativeFrom="paragraph">
                <wp:posOffset>23495</wp:posOffset>
              </wp:positionV>
              <wp:extent cx="1457325" cy="314325"/>
              <wp:effectExtent l="0" t="0" r="28575"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ysClr val="window" lastClr="FFFFFF"/>
                        </a:solidFill>
                        <a:miter lim="800000"/>
                        <a:headEnd/>
                        <a:tailEnd/>
                      </a:ln>
                    </wps:spPr>
                    <wps:txbx>
                      <w:txbxContent>
                        <w:p w14:paraId="0AA0F24C" w14:textId="77777777" w:rsidR="00CA2832" w:rsidRPr="009708B9" w:rsidRDefault="00CA2832" w:rsidP="00CA2832">
                          <w:pPr>
                            <w:spacing w:line="276" w:lineRule="auto"/>
                            <w:rPr>
                              <w:rFonts w:ascii="Arial" w:eastAsia="Times" w:hAnsi="Arial" w:cs="Arial"/>
                              <w:b/>
                              <w:color w:val="002060"/>
                              <w:sz w:val="14"/>
                              <w:szCs w:val="14"/>
                              <w:lang w:val="en-US"/>
                            </w:rPr>
                          </w:pPr>
                          <w:proofErr w:type="spellStart"/>
                          <w:r w:rsidRPr="00B3046D">
                            <w:rPr>
                              <w:rFonts w:ascii="Arial" w:eastAsia="Times" w:hAnsi="Arial" w:cs="Arial"/>
                              <w:b/>
                              <w:color w:val="002060"/>
                              <w:sz w:val="14"/>
                              <w:szCs w:val="14"/>
                              <w:lang w:val="en-US"/>
                            </w:rPr>
                            <w:t>Authorise</w:t>
                          </w:r>
                          <w:r>
                            <w:rPr>
                              <w:rFonts w:ascii="Arial" w:eastAsia="Times" w:hAnsi="Arial" w:cs="Arial"/>
                              <w:b/>
                              <w:color w:val="002060"/>
                              <w:sz w:val="14"/>
                              <w:szCs w:val="14"/>
                              <w:lang w:val="en-US"/>
                            </w:rPr>
                            <w:t>d</w:t>
                          </w:r>
                          <w:proofErr w:type="spellEnd"/>
                          <w:r w:rsidRPr="00B3046D">
                            <w:rPr>
                              <w:rFonts w:ascii="Arial" w:eastAsia="Times" w:hAnsi="Arial" w:cs="Arial"/>
                              <w:b/>
                              <w:color w:val="002060"/>
                              <w:sz w:val="14"/>
                              <w:szCs w:val="14"/>
                              <w:lang w:val="en-US"/>
                            </w:rPr>
                            <w:t xml:space="preserve"> Centre</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IT310IT287</w:t>
                          </w:r>
                          <w:r>
                            <w:rPr>
                              <w:rFonts w:ascii="Arial" w:eastAsia="Times" w:hAnsi="Arial" w:cs="Arial"/>
                              <w:b/>
                              <w:color w:val="002060"/>
                              <w:sz w:val="14"/>
                              <w:szCs w:val="14"/>
                              <w:lang w:val="en-US"/>
                            </w:rPr>
                            <w:t xml:space="preserve"> </w:t>
                          </w:r>
                          <w:proofErr w:type="gramStart"/>
                          <w:r>
                            <w:rPr>
                              <w:rFonts w:ascii="Arial" w:eastAsia="Times" w:hAnsi="Arial" w:cs="Arial"/>
                              <w:b/>
                              <w:color w:val="002060"/>
                              <w:sz w:val="14"/>
                              <w:szCs w:val="14"/>
                              <w:lang w:val="en-US"/>
                            </w:rPr>
                            <w:t>C</w:t>
                          </w:r>
                          <w:r w:rsidRPr="00B3046D">
                            <w:rPr>
                              <w:rFonts w:ascii="Arial" w:eastAsia="Times" w:hAnsi="Arial" w:cs="Arial"/>
                              <w:b/>
                              <w:color w:val="002060"/>
                              <w:sz w:val="14"/>
                              <w:szCs w:val="14"/>
                              <w:lang w:val="en-US"/>
                            </w:rPr>
                            <w:t xml:space="preserve">AE </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FCE</w:t>
                          </w:r>
                          <w:proofErr w:type="gramEnd"/>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 xml:space="preserve"> PET</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KEY YLE</w:t>
                          </w:r>
                          <w:r>
                            <w:rPr>
                              <w:rFonts w:ascii="Arial" w:eastAsia="Times" w:hAnsi="Arial" w:cs="Arial"/>
                              <w:b/>
                              <w:color w:val="002060"/>
                              <w:sz w:val="14"/>
                              <w:szCs w:val="14"/>
                              <w:lang w:val="en-US"/>
                            </w:rPr>
                            <w:t xml:space="preserve"> TKT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D54A" id="_x0000_t202" coordsize="21600,21600" o:spt="202" path="m,l,21600r21600,l21600,xe">
              <v:stroke joinstyle="miter"/>
              <v:path gradientshapeok="t" o:connecttype="rect"/>
            </v:shapetype>
            <v:shape id="Casella di testo 2" o:spid="_x0000_s1026" type="#_x0000_t202" style="position:absolute;margin-left:1.5pt;margin-top:1.85pt;width:114.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" strokecolor="window">
              <v:textbox>
                <w:txbxContent>
                  <w:p w14:paraId="0AA0F24C" w14:textId="77777777" w:rsidR="00CA2832" w:rsidRPr="009708B9" w:rsidRDefault="00CA2832" w:rsidP="00CA2832">
                    <w:pPr>
                      <w:spacing w:line="276" w:lineRule="auto"/>
                      <w:rPr>
                        <w:rFonts w:ascii="Arial" w:eastAsia="Times" w:hAnsi="Arial" w:cs="Arial"/>
                        <w:b/>
                        <w:color w:val="002060"/>
                        <w:sz w:val="14"/>
                        <w:szCs w:val="14"/>
                        <w:lang w:val="en-US"/>
                      </w:rPr>
                    </w:pPr>
                    <w:proofErr w:type="spellStart"/>
                    <w:r w:rsidRPr="00B3046D">
                      <w:rPr>
                        <w:rFonts w:ascii="Arial" w:eastAsia="Times" w:hAnsi="Arial" w:cs="Arial"/>
                        <w:b/>
                        <w:color w:val="002060"/>
                        <w:sz w:val="14"/>
                        <w:szCs w:val="14"/>
                        <w:lang w:val="en-US"/>
                      </w:rPr>
                      <w:t>Authorise</w:t>
                    </w:r>
                    <w:r>
                      <w:rPr>
                        <w:rFonts w:ascii="Arial" w:eastAsia="Times" w:hAnsi="Arial" w:cs="Arial"/>
                        <w:b/>
                        <w:color w:val="002060"/>
                        <w:sz w:val="14"/>
                        <w:szCs w:val="14"/>
                        <w:lang w:val="en-US"/>
                      </w:rPr>
                      <w:t>d</w:t>
                    </w:r>
                    <w:proofErr w:type="spellEnd"/>
                    <w:r w:rsidRPr="00B3046D">
                      <w:rPr>
                        <w:rFonts w:ascii="Arial" w:eastAsia="Times" w:hAnsi="Arial" w:cs="Arial"/>
                        <w:b/>
                        <w:color w:val="002060"/>
                        <w:sz w:val="14"/>
                        <w:szCs w:val="14"/>
                        <w:lang w:val="en-US"/>
                      </w:rPr>
                      <w:t xml:space="preserve"> Centre</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IT310IT287</w:t>
                    </w:r>
                    <w:r>
                      <w:rPr>
                        <w:rFonts w:ascii="Arial" w:eastAsia="Times" w:hAnsi="Arial" w:cs="Arial"/>
                        <w:b/>
                        <w:color w:val="002060"/>
                        <w:sz w:val="14"/>
                        <w:szCs w:val="14"/>
                        <w:lang w:val="en-US"/>
                      </w:rPr>
                      <w:t xml:space="preserve"> </w:t>
                    </w:r>
                    <w:proofErr w:type="gramStart"/>
                    <w:r>
                      <w:rPr>
                        <w:rFonts w:ascii="Arial" w:eastAsia="Times" w:hAnsi="Arial" w:cs="Arial"/>
                        <w:b/>
                        <w:color w:val="002060"/>
                        <w:sz w:val="14"/>
                        <w:szCs w:val="14"/>
                        <w:lang w:val="en-US"/>
                      </w:rPr>
                      <w:t>C</w:t>
                    </w:r>
                    <w:r w:rsidRPr="00B3046D">
                      <w:rPr>
                        <w:rFonts w:ascii="Arial" w:eastAsia="Times" w:hAnsi="Arial" w:cs="Arial"/>
                        <w:b/>
                        <w:color w:val="002060"/>
                        <w:sz w:val="14"/>
                        <w:szCs w:val="14"/>
                        <w:lang w:val="en-US"/>
                      </w:rPr>
                      <w:t xml:space="preserve">AE </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FCE</w:t>
                    </w:r>
                    <w:proofErr w:type="gramEnd"/>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 xml:space="preserve"> PET</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KEY YLE</w:t>
                    </w:r>
                    <w:r>
                      <w:rPr>
                        <w:rFonts w:ascii="Arial" w:eastAsia="Times" w:hAnsi="Arial" w:cs="Arial"/>
                        <w:b/>
                        <w:color w:val="002060"/>
                        <w:sz w:val="14"/>
                        <w:szCs w:val="14"/>
                        <w:lang w:val="en-US"/>
                      </w:rPr>
                      <w:t xml:space="preserve"> TKT</w:t>
                    </w:r>
                  </w:p>
                </w:txbxContent>
              </v:textbox>
              <w10:wrap type="square"/>
            </v:shape>
          </w:pict>
        </mc:Fallback>
      </mc:AlternateContent>
    </w:r>
  </w:p>
  <w:bookmarkEnd w:id="4"/>
  <w:bookmarkEnd w:id="5"/>
  <w:bookmarkEnd w:id="6"/>
  <w:bookmarkEnd w:id="7"/>
  <w:bookmarkEnd w:id="8"/>
  <w:bookmarkEnd w:id="9"/>
  <w:p w14:paraId="44BDA5E6" w14:textId="3B55615B" w:rsidR="009708B9" w:rsidRPr="00CA2832" w:rsidRDefault="009708B9" w:rsidP="00CA2832">
    <w:pPr>
      <w:pStyle w:val="Intestazione"/>
      <w:rPr>
        <w:rFonts w:eastAsia="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412FE"/>
    <w:multiLevelType w:val="multilevel"/>
    <w:tmpl w:val="8D8A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B5F1D"/>
    <w:multiLevelType w:val="multilevel"/>
    <w:tmpl w:val="67F0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425CD"/>
    <w:multiLevelType w:val="multilevel"/>
    <w:tmpl w:val="A9721A5A"/>
    <w:lvl w:ilvl="0">
      <w:start w:val="1"/>
      <w:numFmt w:val="bullet"/>
      <w:lvlText w:val=""/>
      <w:lvlJc w:val="left"/>
      <w:pPr>
        <w:tabs>
          <w:tab w:val="num" w:pos="2148"/>
        </w:tabs>
        <w:ind w:left="2148" w:hanging="360"/>
      </w:pPr>
      <w:rPr>
        <w:rFonts w:ascii="Symbol" w:hAnsi="Symbol" w:hint="default"/>
        <w:sz w:val="20"/>
      </w:rPr>
    </w:lvl>
    <w:lvl w:ilvl="1" w:tentative="1">
      <w:start w:val="1"/>
      <w:numFmt w:val="bullet"/>
      <w:lvlText w:val="o"/>
      <w:lvlJc w:val="left"/>
      <w:pPr>
        <w:tabs>
          <w:tab w:val="num" w:pos="2868"/>
        </w:tabs>
        <w:ind w:left="2868" w:hanging="360"/>
      </w:pPr>
      <w:rPr>
        <w:rFonts w:ascii="Courier New" w:hAnsi="Courier New" w:hint="default"/>
        <w:sz w:val="20"/>
      </w:rPr>
    </w:lvl>
    <w:lvl w:ilvl="2" w:tentative="1">
      <w:start w:val="1"/>
      <w:numFmt w:val="bullet"/>
      <w:lvlText w:val=""/>
      <w:lvlJc w:val="left"/>
      <w:pPr>
        <w:tabs>
          <w:tab w:val="num" w:pos="3588"/>
        </w:tabs>
        <w:ind w:left="3588" w:hanging="360"/>
      </w:pPr>
      <w:rPr>
        <w:rFonts w:ascii="Wingdings" w:hAnsi="Wingdings" w:hint="default"/>
        <w:sz w:val="20"/>
      </w:rPr>
    </w:lvl>
    <w:lvl w:ilvl="3" w:tentative="1">
      <w:start w:val="1"/>
      <w:numFmt w:val="bullet"/>
      <w:lvlText w:val=""/>
      <w:lvlJc w:val="left"/>
      <w:pPr>
        <w:tabs>
          <w:tab w:val="num" w:pos="4308"/>
        </w:tabs>
        <w:ind w:left="4308" w:hanging="360"/>
      </w:pPr>
      <w:rPr>
        <w:rFonts w:ascii="Wingdings" w:hAnsi="Wingdings" w:hint="default"/>
        <w:sz w:val="20"/>
      </w:rPr>
    </w:lvl>
    <w:lvl w:ilvl="4" w:tentative="1">
      <w:start w:val="1"/>
      <w:numFmt w:val="bullet"/>
      <w:lvlText w:val=""/>
      <w:lvlJc w:val="left"/>
      <w:pPr>
        <w:tabs>
          <w:tab w:val="num" w:pos="5028"/>
        </w:tabs>
        <w:ind w:left="5028" w:hanging="360"/>
      </w:pPr>
      <w:rPr>
        <w:rFonts w:ascii="Wingdings" w:hAnsi="Wingdings" w:hint="default"/>
        <w:sz w:val="20"/>
      </w:rPr>
    </w:lvl>
    <w:lvl w:ilvl="5" w:tentative="1">
      <w:start w:val="1"/>
      <w:numFmt w:val="bullet"/>
      <w:lvlText w:val=""/>
      <w:lvlJc w:val="left"/>
      <w:pPr>
        <w:tabs>
          <w:tab w:val="num" w:pos="5748"/>
        </w:tabs>
        <w:ind w:left="5748" w:hanging="360"/>
      </w:pPr>
      <w:rPr>
        <w:rFonts w:ascii="Wingdings" w:hAnsi="Wingdings" w:hint="default"/>
        <w:sz w:val="20"/>
      </w:rPr>
    </w:lvl>
    <w:lvl w:ilvl="6" w:tentative="1">
      <w:start w:val="1"/>
      <w:numFmt w:val="bullet"/>
      <w:lvlText w:val=""/>
      <w:lvlJc w:val="left"/>
      <w:pPr>
        <w:tabs>
          <w:tab w:val="num" w:pos="6468"/>
        </w:tabs>
        <w:ind w:left="6468" w:hanging="360"/>
      </w:pPr>
      <w:rPr>
        <w:rFonts w:ascii="Wingdings" w:hAnsi="Wingdings" w:hint="default"/>
        <w:sz w:val="20"/>
      </w:rPr>
    </w:lvl>
    <w:lvl w:ilvl="7" w:tentative="1">
      <w:start w:val="1"/>
      <w:numFmt w:val="bullet"/>
      <w:lvlText w:val=""/>
      <w:lvlJc w:val="left"/>
      <w:pPr>
        <w:tabs>
          <w:tab w:val="num" w:pos="7188"/>
        </w:tabs>
        <w:ind w:left="7188" w:hanging="360"/>
      </w:pPr>
      <w:rPr>
        <w:rFonts w:ascii="Wingdings" w:hAnsi="Wingdings" w:hint="default"/>
        <w:sz w:val="20"/>
      </w:rPr>
    </w:lvl>
    <w:lvl w:ilvl="8" w:tentative="1">
      <w:start w:val="1"/>
      <w:numFmt w:val="bullet"/>
      <w:lvlText w:val=""/>
      <w:lvlJc w:val="left"/>
      <w:pPr>
        <w:tabs>
          <w:tab w:val="num" w:pos="7908"/>
        </w:tabs>
        <w:ind w:left="7908" w:hanging="360"/>
      </w:pPr>
      <w:rPr>
        <w:rFonts w:ascii="Wingdings" w:hAnsi="Wingdings" w:hint="default"/>
        <w:sz w:val="20"/>
      </w:rPr>
    </w:lvl>
  </w:abstractNum>
  <w:abstractNum w:abstractNumId="3" w15:restartNumberingAfterBreak="0">
    <w:nsid w:val="55637BF0"/>
    <w:multiLevelType w:val="multilevel"/>
    <w:tmpl w:val="E0E4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8E4401"/>
    <w:multiLevelType w:val="multilevel"/>
    <w:tmpl w:val="2CBC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D07EAB"/>
    <w:multiLevelType w:val="hybridMultilevel"/>
    <w:tmpl w:val="50B6AE0C"/>
    <w:lvl w:ilvl="0" w:tplc="7294F18C">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5922581">
    <w:abstractNumId w:val="5"/>
  </w:num>
  <w:num w:numId="2" w16cid:durableId="2021005645">
    <w:abstractNumId w:val="3"/>
  </w:num>
  <w:num w:numId="3" w16cid:durableId="1290279517">
    <w:abstractNumId w:val="1"/>
  </w:num>
  <w:num w:numId="4" w16cid:durableId="1734036740">
    <w:abstractNumId w:val="4"/>
  </w:num>
  <w:num w:numId="5" w16cid:durableId="941105925">
    <w:abstractNumId w:val="2"/>
  </w:num>
  <w:num w:numId="6" w16cid:durableId="20552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F1"/>
    <w:rsid w:val="00043041"/>
    <w:rsid w:val="00087F00"/>
    <w:rsid w:val="000C2EB8"/>
    <w:rsid w:val="000C442A"/>
    <w:rsid w:val="001016E0"/>
    <w:rsid w:val="00180584"/>
    <w:rsid w:val="001E42B2"/>
    <w:rsid w:val="002020D0"/>
    <w:rsid w:val="00223B9D"/>
    <w:rsid w:val="002770CB"/>
    <w:rsid w:val="002838A6"/>
    <w:rsid w:val="00284273"/>
    <w:rsid w:val="002C6FC1"/>
    <w:rsid w:val="0030124F"/>
    <w:rsid w:val="003A6FBC"/>
    <w:rsid w:val="003D07CA"/>
    <w:rsid w:val="00430E3D"/>
    <w:rsid w:val="0044103C"/>
    <w:rsid w:val="00482487"/>
    <w:rsid w:val="00493139"/>
    <w:rsid w:val="004B0254"/>
    <w:rsid w:val="004C4F75"/>
    <w:rsid w:val="004E4356"/>
    <w:rsid w:val="004F0ACE"/>
    <w:rsid w:val="00533585"/>
    <w:rsid w:val="0054741D"/>
    <w:rsid w:val="005530FF"/>
    <w:rsid w:val="005B7F10"/>
    <w:rsid w:val="005E4A6A"/>
    <w:rsid w:val="00677916"/>
    <w:rsid w:val="006C5848"/>
    <w:rsid w:val="007809FB"/>
    <w:rsid w:val="00782533"/>
    <w:rsid w:val="007D01D7"/>
    <w:rsid w:val="007D02BF"/>
    <w:rsid w:val="0080300E"/>
    <w:rsid w:val="008164C8"/>
    <w:rsid w:val="008A18F1"/>
    <w:rsid w:val="009216AA"/>
    <w:rsid w:val="009546AA"/>
    <w:rsid w:val="009675B0"/>
    <w:rsid w:val="009704C2"/>
    <w:rsid w:val="009708B9"/>
    <w:rsid w:val="009A1406"/>
    <w:rsid w:val="009B34CB"/>
    <w:rsid w:val="00A6427A"/>
    <w:rsid w:val="00A66EFA"/>
    <w:rsid w:val="00A9617E"/>
    <w:rsid w:val="00AF5A9B"/>
    <w:rsid w:val="00B3046D"/>
    <w:rsid w:val="00B6575A"/>
    <w:rsid w:val="00BF6A28"/>
    <w:rsid w:val="00C00FA0"/>
    <w:rsid w:val="00C86330"/>
    <w:rsid w:val="00C9195B"/>
    <w:rsid w:val="00CA2832"/>
    <w:rsid w:val="00CE4AD4"/>
    <w:rsid w:val="00D43A83"/>
    <w:rsid w:val="00D84871"/>
    <w:rsid w:val="00E06BA7"/>
    <w:rsid w:val="00E12110"/>
    <w:rsid w:val="00E25A2F"/>
    <w:rsid w:val="00E3000F"/>
    <w:rsid w:val="00E37B88"/>
    <w:rsid w:val="00E42DBB"/>
    <w:rsid w:val="00E97EEB"/>
    <w:rsid w:val="00ED3392"/>
    <w:rsid w:val="00F4340F"/>
    <w:rsid w:val="00FB2D56"/>
    <w:rsid w:val="00FE0DAA"/>
    <w:rsid w:val="00FE3F6A"/>
    <w:rsid w:val="00FE63C7"/>
    <w:rsid w:val="00FE6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59086B"/>
  <w15:chartTrackingRefBased/>
  <w15:docId w15:val="{1BE19728-2BD0-4B88-92F4-1DBADFD8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2B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8A18F1"/>
    <w:rPr>
      <w:rFonts w:ascii="Kids" w:hAnsi="Kids"/>
      <w:i/>
      <w:iCs/>
      <w:color w:val="000080"/>
    </w:rPr>
  </w:style>
  <w:style w:type="character" w:customStyle="1" w:styleId="Corpodeltesto3Carattere">
    <w:name w:val="Corpo del testo 3 Carattere"/>
    <w:basedOn w:val="Carpredefinitoparagrafo"/>
    <w:link w:val="Corpodeltesto3"/>
    <w:rsid w:val="008A18F1"/>
    <w:rPr>
      <w:rFonts w:ascii="Kids" w:eastAsia="Times New Roman" w:hAnsi="Kids" w:cs="Times New Roman"/>
      <w:i/>
      <w:iCs/>
      <w:color w:val="000080"/>
      <w:sz w:val="24"/>
      <w:szCs w:val="24"/>
      <w:lang w:eastAsia="it-IT"/>
    </w:rPr>
  </w:style>
  <w:style w:type="paragraph" w:styleId="Intestazione">
    <w:name w:val="header"/>
    <w:basedOn w:val="Normale"/>
    <w:link w:val="IntestazioneCarattere"/>
    <w:rsid w:val="008A18F1"/>
    <w:pPr>
      <w:tabs>
        <w:tab w:val="center" w:pos="4819"/>
        <w:tab w:val="right" w:pos="9638"/>
      </w:tabs>
    </w:pPr>
  </w:style>
  <w:style w:type="character" w:customStyle="1" w:styleId="IntestazioneCarattere">
    <w:name w:val="Intestazione Carattere"/>
    <w:basedOn w:val="Carpredefinitoparagrafo"/>
    <w:link w:val="Intestazione"/>
    <w:rsid w:val="008A18F1"/>
    <w:rPr>
      <w:rFonts w:ascii="Times New Roman" w:eastAsia="Times New Roman" w:hAnsi="Times New Roman" w:cs="Times New Roman"/>
      <w:sz w:val="24"/>
      <w:szCs w:val="24"/>
      <w:lang w:eastAsia="it-IT"/>
    </w:rPr>
  </w:style>
  <w:style w:type="paragraph" w:styleId="Pidipagina">
    <w:name w:val="footer"/>
    <w:basedOn w:val="Normale"/>
    <w:link w:val="PidipaginaCarattere"/>
    <w:rsid w:val="008A18F1"/>
    <w:pPr>
      <w:tabs>
        <w:tab w:val="center" w:pos="4819"/>
        <w:tab w:val="right" w:pos="9638"/>
      </w:tabs>
    </w:pPr>
  </w:style>
  <w:style w:type="character" w:customStyle="1" w:styleId="PidipaginaCarattere">
    <w:name w:val="Piè di pagina Carattere"/>
    <w:basedOn w:val="Carpredefinitoparagrafo"/>
    <w:link w:val="Pidipagina"/>
    <w:rsid w:val="008A18F1"/>
    <w:rPr>
      <w:rFonts w:ascii="Times New Roman" w:eastAsia="Times New Roman" w:hAnsi="Times New Roman" w:cs="Times New Roman"/>
      <w:sz w:val="24"/>
      <w:szCs w:val="24"/>
      <w:lang w:eastAsia="it-IT"/>
    </w:rPr>
  </w:style>
  <w:style w:type="paragraph" w:styleId="NormaleWeb">
    <w:name w:val="Normal (Web)"/>
    <w:basedOn w:val="Normale"/>
    <w:unhideWhenUsed/>
    <w:rsid w:val="008A18F1"/>
    <w:pPr>
      <w:spacing w:before="100" w:beforeAutospacing="1" w:after="100" w:afterAutospacing="1"/>
    </w:pPr>
  </w:style>
  <w:style w:type="character" w:styleId="Enfasigrassetto">
    <w:name w:val="Strong"/>
    <w:basedOn w:val="Carpredefinitoparagrafo"/>
    <w:qFormat/>
    <w:rsid w:val="008A18F1"/>
    <w:rPr>
      <w:b/>
      <w:bCs/>
    </w:rPr>
  </w:style>
  <w:style w:type="character" w:styleId="Collegamentoipertestuale">
    <w:name w:val="Hyperlink"/>
    <w:basedOn w:val="Carpredefinitoparagrafo"/>
    <w:uiPriority w:val="99"/>
    <w:unhideWhenUsed/>
    <w:rsid w:val="00FB2D56"/>
    <w:rPr>
      <w:color w:val="0563C1" w:themeColor="hyperlink"/>
      <w:u w:val="single"/>
    </w:rPr>
  </w:style>
  <w:style w:type="character" w:styleId="Menzionenonrisolta">
    <w:name w:val="Unresolved Mention"/>
    <w:basedOn w:val="Carpredefinitoparagrafo"/>
    <w:uiPriority w:val="99"/>
    <w:semiHidden/>
    <w:unhideWhenUsed/>
    <w:rsid w:val="00FB2D56"/>
    <w:rPr>
      <w:color w:val="605E5C"/>
      <w:shd w:val="clear" w:color="auto" w:fill="E1DFDD"/>
    </w:rPr>
  </w:style>
  <w:style w:type="character" w:styleId="Collegamentovisitato">
    <w:name w:val="FollowedHyperlink"/>
    <w:basedOn w:val="Carpredefinitoparagrafo"/>
    <w:uiPriority w:val="99"/>
    <w:semiHidden/>
    <w:unhideWhenUsed/>
    <w:rsid w:val="00FB2D56"/>
    <w:rPr>
      <w:color w:val="954F72" w:themeColor="followedHyperlink"/>
      <w:u w:val="single"/>
    </w:rPr>
  </w:style>
  <w:style w:type="table" w:styleId="Grigliatabella">
    <w:name w:val="Table Grid"/>
    <w:basedOn w:val="Tabellanormale"/>
    <w:uiPriority w:val="39"/>
    <w:rsid w:val="00CE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12110"/>
    <w:pPr>
      <w:ind w:left="720"/>
      <w:contextualSpacing/>
    </w:pPr>
  </w:style>
  <w:style w:type="character" w:customStyle="1" w:styleId="subheadertext1">
    <w:name w:val="subheadertext1"/>
    <w:basedOn w:val="Carpredefinitoparagrafo"/>
    <w:rsid w:val="00FE63C7"/>
    <w:rPr>
      <w:rFonts w:ascii="Verdana" w:hAnsi="Verdana"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3217">
      <w:bodyDiv w:val="1"/>
      <w:marLeft w:val="0"/>
      <w:marRight w:val="0"/>
      <w:marTop w:val="0"/>
      <w:marBottom w:val="0"/>
      <w:divBdr>
        <w:top w:val="none" w:sz="0" w:space="0" w:color="auto"/>
        <w:left w:val="none" w:sz="0" w:space="0" w:color="auto"/>
        <w:bottom w:val="none" w:sz="0" w:space="0" w:color="auto"/>
        <w:right w:val="none" w:sz="0" w:space="0" w:color="auto"/>
      </w:divBdr>
    </w:div>
    <w:div w:id="1094785415">
      <w:bodyDiv w:val="1"/>
      <w:marLeft w:val="0"/>
      <w:marRight w:val="0"/>
      <w:marTop w:val="0"/>
      <w:marBottom w:val="0"/>
      <w:divBdr>
        <w:top w:val="none" w:sz="0" w:space="0" w:color="auto"/>
        <w:left w:val="none" w:sz="0" w:space="0" w:color="auto"/>
        <w:bottom w:val="none" w:sz="0" w:space="0" w:color="auto"/>
        <w:right w:val="none" w:sz="0" w:space="0" w:color="auto"/>
      </w:divBdr>
    </w:div>
    <w:div w:id="1276522427">
      <w:bodyDiv w:val="1"/>
      <w:marLeft w:val="0"/>
      <w:marRight w:val="0"/>
      <w:marTop w:val="0"/>
      <w:marBottom w:val="0"/>
      <w:divBdr>
        <w:top w:val="none" w:sz="0" w:space="0" w:color="auto"/>
        <w:left w:val="none" w:sz="0" w:space="0" w:color="auto"/>
        <w:bottom w:val="none" w:sz="0" w:space="0" w:color="auto"/>
        <w:right w:val="none" w:sz="0" w:space="0" w:color="auto"/>
      </w:divBdr>
    </w:div>
    <w:div w:id="1366828257">
      <w:bodyDiv w:val="1"/>
      <w:marLeft w:val="0"/>
      <w:marRight w:val="0"/>
      <w:marTop w:val="0"/>
      <w:marBottom w:val="0"/>
      <w:divBdr>
        <w:top w:val="none" w:sz="0" w:space="0" w:color="auto"/>
        <w:left w:val="none" w:sz="0" w:space="0" w:color="auto"/>
        <w:bottom w:val="none" w:sz="0" w:space="0" w:color="auto"/>
        <w:right w:val="none" w:sz="0" w:space="0" w:color="auto"/>
      </w:divBdr>
    </w:div>
    <w:div w:id="19808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lishsr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sa-italia.it" TargetMode="External"/><Relationship Id="rId1" Type="http://schemas.openxmlformats.org/officeDocument/2006/relationships/hyperlink" Target="mailto:vercelli@englishsrl.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gariboldi</dc:creator>
  <cp:keywords/>
  <dc:description/>
  <cp:lastModifiedBy>ENGLISH SRL</cp:lastModifiedBy>
  <cp:revision>2</cp:revision>
  <cp:lastPrinted>2019-06-25T16:56:00Z</cp:lastPrinted>
  <dcterms:created xsi:type="dcterms:W3CDTF">2025-01-09T12:44:00Z</dcterms:created>
  <dcterms:modified xsi:type="dcterms:W3CDTF">2025-01-09T12:44:00Z</dcterms:modified>
</cp:coreProperties>
</file>